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03E4F" w14:textId="3C476CC7" w:rsidR="001825EA" w:rsidRPr="001825EA" w:rsidRDefault="001825EA" w:rsidP="00AA762F">
      <w:pPr>
        <w:jc w:val="center"/>
        <w:rPr>
          <w:rFonts w:ascii="Times New Roman" w:hAnsi="Times New Roman" w:cs="Times New Roman"/>
          <w:b/>
          <w:bCs/>
          <w:sz w:val="24"/>
          <w:szCs w:val="24"/>
        </w:rPr>
      </w:pPr>
      <w:r w:rsidRPr="001825EA">
        <w:rPr>
          <w:rFonts w:ascii="Times New Roman" w:hAnsi="Times New Roman" w:cs="Times New Roman"/>
          <w:b/>
          <w:bCs/>
          <w:sz w:val="24"/>
          <w:szCs w:val="24"/>
        </w:rPr>
        <w:t xml:space="preserve">RENCANA PROGRAM KERJA KULIAH KERJA NYATA (KKN) REGULER INTEGRASI-INTERKONEKSI </w:t>
      </w:r>
      <w:r w:rsidRPr="001825EA">
        <w:rPr>
          <w:rFonts w:ascii="Times New Roman" w:hAnsi="Times New Roman" w:cs="Times New Roman"/>
          <w:b/>
          <w:bCs/>
          <w:sz w:val="24"/>
          <w:szCs w:val="24"/>
        </w:rPr>
        <w:t>KELOMPOK 26</w:t>
      </w:r>
      <w:r w:rsidRPr="001825EA">
        <w:rPr>
          <w:rFonts w:ascii="Times New Roman" w:hAnsi="Times New Roman" w:cs="Times New Roman"/>
          <w:b/>
          <w:bCs/>
          <w:sz w:val="24"/>
          <w:szCs w:val="24"/>
        </w:rPr>
        <w:t xml:space="preserve"> </w:t>
      </w:r>
      <w:r w:rsidRPr="001825EA">
        <w:rPr>
          <w:rFonts w:ascii="Times New Roman" w:hAnsi="Times New Roman" w:cs="Times New Roman"/>
          <w:b/>
          <w:bCs/>
          <w:sz w:val="24"/>
          <w:szCs w:val="24"/>
        </w:rPr>
        <w:t xml:space="preserve">ANGKATAN </w:t>
      </w:r>
      <w:r w:rsidRPr="001825EA">
        <w:rPr>
          <w:rFonts w:ascii="Times New Roman" w:hAnsi="Times New Roman" w:cs="Times New Roman"/>
          <w:b/>
          <w:bCs/>
          <w:sz w:val="24"/>
          <w:szCs w:val="24"/>
        </w:rPr>
        <w:t>KE-</w:t>
      </w:r>
      <w:r w:rsidRPr="001825EA">
        <w:rPr>
          <w:rFonts w:ascii="Times New Roman" w:hAnsi="Times New Roman" w:cs="Times New Roman"/>
          <w:b/>
          <w:bCs/>
          <w:sz w:val="24"/>
          <w:szCs w:val="24"/>
        </w:rPr>
        <w:t>105</w:t>
      </w:r>
      <w:r w:rsidRPr="001825EA">
        <w:rPr>
          <w:rFonts w:ascii="Times New Roman" w:hAnsi="Times New Roman" w:cs="Times New Roman"/>
          <w:b/>
          <w:bCs/>
          <w:sz w:val="24"/>
          <w:szCs w:val="24"/>
        </w:rPr>
        <w:t xml:space="preserve"> </w:t>
      </w:r>
      <w:r w:rsidRPr="001825EA">
        <w:rPr>
          <w:rFonts w:ascii="Times New Roman" w:hAnsi="Times New Roman" w:cs="Times New Roman"/>
          <w:b/>
          <w:bCs/>
          <w:sz w:val="24"/>
          <w:szCs w:val="24"/>
        </w:rPr>
        <w:t>UIN SUNAN KALIJAGA YOGYAKARTA</w:t>
      </w:r>
      <w:r w:rsidRPr="001825EA">
        <w:rPr>
          <w:rFonts w:ascii="Times New Roman" w:hAnsi="Times New Roman" w:cs="Times New Roman"/>
          <w:b/>
          <w:bCs/>
          <w:sz w:val="24"/>
          <w:szCs w:val="24"/>
        </w:rPr>
        <w:t xml:space="preserve"> SEMESTER PENDEK</w:t>
      </w:r>
    </w:p>
    <w:p w14:paraId="4280254A" w14:textId="680B3FFE" w:rsidR="001825EA" w:rsidRPr="001825EA" w:rsidRDefault="001825EA" w:rsidP="001825EA">
      <w:pPr>
        <w:jc w:val="center"/>
        <w:rPr>
          <w:rFonts w:ascii="Times New Roman" w:hAnsi="Times New Roman" w:cs="Times New Roman"/>
          <w:b/>
          <w:bCs/>
          <w:sz w:val="24"/>
          <w:szCs w:val="24"/>
        </w:rPr>
      </w:pPr>
      <w:r w:rsidRPr="001825EA">
        <w:rPr>
          <w:rFonts w:ascii="Times New Roman" w:hAnsi="Times New Roman" w:cs="Times New Roman"/>
          <w:b/>
          <w:bCs/>
          <w:sz w:val="24"/>
          <w:szCs w:val="24"/>
        </w:rPr>
        <w:t>TAHUN AKADEMIK 2020/2021</w:t>
      </w:r>
    </w:p>
    <w:p w14:paraId="6E46D9BA" w14:textId="1B24D28E" w:rsidR="001825EA" w:rsidRDefault="001825EA">
      <w:pPr>
        <w:jc w:val="center"/>
        <w:rPr>
          <w:b/>
          <w:bCs/>
        </w:rPr>
      </w:pPr>
    </w:p>
    <w:p w14:paraId="6EAE5744" w14:textId="456D887D" w:rsidR="00AA762F" w:rsidRDefault="00AA762F">
      <w:pPr>
        <w:jc w:val="center"/>
        <w:rPr>
          <w:b/>
          <w:bCs/>
        </w:rPr>
      </w:pPr>
      <w:r>
        <w:rPr>
          <w:b/>
          <w:bCs/>
          <w:noProof/>
        </w:rPr>
        <w:drawing>
          <wp:inline distT="0" distB="0" distL="0" distR="0" wp14:anchorId="161A0E30" wp14:editId="76845C42">
            <wp:extent cx="2068142" cy="2616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84525" cy="2636924"/>
                    </a:xfrm>
                    <a:prstGeom prst="rect">
                      <a:avLst/>
                    </a:prstGeom>
                  </pic:spPr>
                </pic:pic>
              </a:graphicData>
            </a:graphic>
          </wp:inline>
        </w:drawing>
      </w:r>
    </w:p>
    <w:p w14:paraId="7D56F950" w14:textId="0CA7775D" w:rsidR="00AA762F" w:rsidRDefault="00AA762F">
      <w:pPr>
        <w:jc w:val="center"/>
        <w:rPr>
          <w:b/>
          <w:bCs/>
        </w:rPr>
      </w:pPr>
    </w:p>
    <w:p w14:paraId="0F9AE3A9" w14:textId="748E2876" w:rsidR="00AA762F" w:rsidRDefault="00AA762F">
      <w:pPr>
        <w:jc w:val="center"/>
      </w:pPr>
      <w:r>
        <w:t>Disusun oleh:</w:t>
      </w:r>
    </w:p>
    <w:p w14:paraId="7DC49D06" w14:textId="5EB90A34" w:rsidR="00972BFD" w:rsidRDefault="00972BFD" w:rsidP="00972BFD">
      <w:pPr>
        <w:pStyle w:val="ListParagraph"/>
        <w:ind w:left="2880"/>
        <w:jc w:val="both"/>
        <w:rPr>
          <w:rFonts w:ascii="Times New Roman" w:hAnsi="Times New Roman" w:cs="Times New Roman"/>
          <w:sz w:val="24"/>
          <w:szCs w:val="24"/>
        </w:rPr>
      </w:pPr>
      <w:r>
        <w:rPr>
          <w:rFonts w:ascii="Times New Roman" w:hAnsi="Times New Roman" w:cs="Times New Roman"/>
          <w:sz w:val="24"/>
          <w:szCs w:val="24"/>
        </w:rPr>
        <w:t xml:space="preserve">Ahmad Nur Rohim </w:t>
      </w:r>
      <w:r w:rsidR="00213E54">
        <w:rPr>
          <w:rFonts w:ascii="Times New Roman" w:hAnsi="Times New Roman" w:cs="Times New Roman"/>
          <w:sz w:val="24"/>
          <w:szCs w:val="24"/>
        </w:rPr>
        <w:tab/>
      </w:r>
      <w:r w:rsidR="00213E54">
        <w:rPr>
          <w:rFonts w:ascii="Times New Roman" w:hAnsi="Times New Roman" w:cs="Times New Roman"/>
          <w:sz w:val="24"/>
          <w:szCs w:val="24"/>
        </w:rPr>
        <w:tab/>
      </w:r>
      <w:r w:rsidR="00213E54">
        <w:rPr>
          <w:rFonts w:ascii="Times New Roman" w:hAnsi="Times New Roman" w:cs="Times New Roman"/>
          <w:sz w:val="24"/>
          <w:szCs w:val="24"/>
        </w:rPr>
        <w:tab/>
        <w:t>(17106040040)</w:t>
      </w:r>
    </w:p>
    <w:p w14:paraId="7AC8ECE8" w14:textId="04EF0135" w:rsidR="00972BFD" w:rsidRDefault="00972BFD" w:rsidP="00972BFD">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Fida Nabila Noor Hasanah </w:t>
      </w:r>
      <w:r w:rsidR="00213E54">
        <w:rPr>
          <w:rFonts w:ascii="Times New Roman" w:hAnsi="Times New Roman" w:cs="Times New Roman"/>
          <w:sz w:val="24"/>
          <w:szCs w:val="24"/>
        </w:rPr>
        <w:tab/>
      </w:r>
      <w:r w:rsidR="00213E54">
        <w:rPr>
          <w:rFonts w:ascii="Times New Roman" w:hAnsi="Times New Roman" w:cs="Times New Roman"/>
          <w:sz w:val="24"/>
          <w:szCs w:val="24"/>
        </w:rPr>
        <w:tab/>
        <w:t>(18101050056)</w:t>
      </w:r>
    </w:p>
    <w:p w14:paraId="093578B2" w14:textId="69A0D1D6" w:rsidR="00972BFD" w:rsidRPr="00E63510" w:rsidRDefault="00972BFD" w:rsidP="00972BFD">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63510">
        <w:rPr>
          <w:rFonts w:ascii="Times New Roman" w:hAnsi="Times New Roman" w:cs="Times New Roman"/>
          <w:sz w:val="24"/>
          <w:szCs w:val="24"/>
        </w:rPr>
        <w:t xml:space="preserve">Viya Karomatunnisa </w:t>
      </w:r>
      <w:r w:rsidR="00213E54">
        <w:rPr>
          <w:rFonts w:ascii="Times New Roman" w:hAnsi="Times New Roman" w:cs="Times New Roman"/>
          <w:sz w:val="24"/>
          <w:szCs w:val="24"/>
        </w:rPr>
        <w:tab/>
      </w:r>
      <w:r w:rsidR="00213E54">
        <w:rPr>
          <w:rFonts w:ascii="Times New Roman" w:hAnsi="Times New Roman" w:cs="Times New Roman"/>
          <w:sz w:val="24"/>
          <w:szCs w:val="24"/>
        </w:rPr>
        <w:tab/>
      </w:r>
      <w:r w:rsidR="00213E54">
        <w:rPr>
          <w:rFonts w:ascii="Times New Roman" w:hAnsi="Times New Roman" w:cs="Times New Roman"/>
          <w:sz w:val="24"/>
          <w:szCs w:val="24"/>
        </w:rPr>
        <w:tab/>
        <w:t>(18105040077)</w:t>
      </w:r>
    </w:p>
    <w:p w14:paraId="6363F43E" w14:textId="66907374"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Desy Hidayah Shobrina  </w:t>
      </w:r>
      <w:r w:rsidR="00213E54">
        <w:rPr>
          <w:rFonts w:ascii="Times New Roman" w:hAnsi="Times New Roman" w:cs="Times New Roman"/>
          <w:sz w:val="24"/>
          <w:szCs w:val="24"/>
        </w:rPr>
        <w:tab/>
      </w:r>
      <w:r w:rsidR="00213E54">
        <w:rPr>
          <w:rFonts w:ascii="Times New Roman" w:hAnsi="Times New Roman" w:cs="Times New Roman"/>
          <w:sz w:val="24"/>
          <w:szCs w:val="24"/>
        </w:rPr>
        <w:tab/>
        <w:t>(18102040058)</w:t>
      </w:r>
    </w:p>
    <w:p w14:paraId="0C9DD57A" w14:textId="196A8588"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Tuzam Merkhuzi Anggra Dit</w:t>
      </w:r>
      <w:r w:rsidR="00213E54">
        <w:rPr>
          <w:rFonts w:ascii="Times New Roman" w:hAnsi="Times New Roman" w:cs="Times New Roman"/>
          <w:sz w:val="24"/>
          <w:szCs w:val="24"/>
        </w:rPr>
        <w:t>i</w:t>
      </w:r>
      <w:r>
        <w:rPr>
          <w:rFonts w:ascii="Times New Roman" w:hAnsi="Times New Roman" w:cs="Times New Roman"/>
          <w:sz w:val="24"/>
          <w:szCs w:val="24"/>
        </w:rPr>
        <w:t xml:space="preserve">ya </w:t>
      </w:r>
      <w:r w:rsidR="00213E54">
        <w:rPr>
          <w:rFonts w:ascii="Times New Roman" w:hAnsi="Times New Roman" w:cs="Times New Roman"/>
          <w:sz w:val="24"/>
          <w:szCs w:val="24"/>
        </w:rPr>
        <w:tab/>
        <w:t>(18103070037)</w:t>
      </w:r>
    </w:p>
    <w:p w14:paraId="1E1372D4" w14:textId="64ACC301"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Raflesia Sekar Prabandari </w:t>
      </w:r>
      <w:r w:rsidR="00213E54">
        <w:rPr>
          <w:rFonts w:ascii="Times New Roman" w:hAnsi="Times New Roman" w:cs="Times New Roman"/>
          <w:sz w:val="24"/>
          <w:szCs w:val="24"/>
        </w:rPr>
        <w:tab/>
      </w:r>
      <w:r w:rsidR="00213E54">
        <w:rPr>
          <w:rFonts w:ascii="Times New Roman" w:hAnsi="Times New Roman" w:cs="Times New Roman"/>
          <w:sz w:val="24"/>
          <w:szCs w:val="24"/>
        </w:rPr>
        <w:tab/>
        <w:t>(17103070093)</w:t>
      </w:r>
    </w:p>
    <w:p w14:paraId="6B28E9C2" w14:textId="5BA397D6"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Maratus Sholikhah </w:t>
      </w:r>
      <w:r w:rsidR="00213E54">
        <w:rPr>
          <w:rFonts w:ascii="Times New Roman" w:hAnsi="Times New Roman" w:cs="Times New Roman"/>
          <w:sz w:val="24"/>
          <w:szCs w:val="24"/>
        </w:rPr>
        <w:tab/>
      </w:r>
      <w:r w:rsidR="00213E54">
        <w:rPr>
          <w:rFonts w:ascii="Times New Roman" w:hAnsi="Times New Roman" w:cs="Times New Roman"/>
          <w:sz w:val="24"/>
          <w:szCs w:val="24"/>
        </w:rPr>
        <w:tab/>
      </w:r>
      <w:r w:rsidR="00213E54">
        <w:rPr>
          <w:rFonts w:ascii="Times New Roman" w:hAnsi="Times New Roman" w:cs="Times New Roman"/>
          <w:sz w:val="24"/>
          <w:szCs w:val="24"/>
        </w:rPr>
        <w:tab/>
        <w:t>(18101020067)</w:t>
      </w:r>
    </w:p>
    <w:p w14:paraId="1B9CA0E7" w14:textId="682456A0"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M. Zidan </w:t>
      </w:r>
      <w:r w:rsidR="00213E54">
        <w:rPr>
          <w:rFonts w:ascii="Times New Roman" w:hAnsi="Times New Roman" w:cs="Times New Roman"/>
          <w:sz w:val="24"/>
          <w:szCs w:val="24"/>
        </w:rPr>
        <w:t xml:space="preserve">Amanullah   </w:t>
      </w:r>
      <w:r w:rsidR="00213E54">
        <w:rPr>
          <w:rFonts w:ascii="Times New Roman" w:hAnsi="Times New Roman" w:cs="Times New Roman"/>
          <w:sz w:val="24"/>
          <w:szCs w:val="24"/>
        </w:rPr>
        <w:tab/>
      </w:r>
      <w:r w:rsidR="00213E54">
        <w:rPr>
          <w:rFonts w:ascii="Times New Roman" w:hAnsi="Times New Roman" w:cs="Times New Roman"/>
          <w:sz w:val="24"/>
          <w:szCs w:val="24"/>
        </w:rPr>
        <w:tab/>
        <w:t>(18103060061)</w:t>
      </w:r>
    </w:p>
    <w:p w14:paraId="62D58745" w14:textId="424E2568" w:rsidR="00972BFD" w:rsidRDefault="00972BFD" w:rsidP="00972BFD">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Rafiqah Azkiya Nada Ishlah </w:t>
      </w:r>
      <w:r w:rsidR="00213E54">
        <w:rPr>
          <w:rFonts w:ascii="Times New Roman" w:hAnsi="Times New Roman" w:cs="Times New Roman"/>
          <w:sz w:val="24"/>
          <w:szCs w:val="24"/>
        </w:rPr>
        <w:tab/>
      </w:r>
      <w:r w:rsidR="00213E54">
        <w:rPr>
          <w:rFonts w:ascii="Times New Roman" w:hAnsi="Times New Roman" w:cs="Times New Roman"/>
          <w:sz w:val="24"/>
          <w:szCs w:val="24"/>
        </w:rPr>
        <w:tab/>
        <w:t>(18103040002)</w:t>
      </w:r>
    </w:p>
    <w:p w14:paraId="3FC233CB" w14:textId="1849BB0E" w:rsidR="00AA762F" w:rsidRDefault="00AA762F" w:rsidP="00AA762F">
      <w:pPr>
        <w:jc w:val="center"/>
      </w:pPr>
    </w:p>
    <w:p w14:paraId="0C33170F" w14:textId="77777777" w:rsidR="00B72F8C" w:rsidRDefault="00B72F8C" w:rsidP="00AA762F">
      <w:pPr>
        <w:jc w:val="center"/>
        <w:rPr>
          <w:b/>
          <w:bCs/>
        </w:rPr>
      </w:pPr>
    </w:p>
    <w:p w14:paraId="1E06BEBC" w14:textId="77777777" w:rsidR="00B72F8C" w:rsidRDefault="00B72F8C" w:rsidP="00AA762F">
      <w:pPr>
        <w:jc w:val="center"/>
        <w:rPr>
          <w:b/>
          <w:bCs/>
        </w:rPr>
      </w:pPr>
    </w:p>
    <w:p w14:paraId="1B541B16" w14:textId="551C304F" w:rsidR="00AA762F" w:rsidRPr="00AA762F" w:rsidRDefault="00AA762F" w:rsidP="00AA762F">
      <w:pPr>
        <w:jc w:val="center"/>
        <w:rPr>
          <w:b/>
          <w:bCs/>
        </w:rPr>
      </w:pPr>
      <w:r w:rsidRPr="00AA762F">
        <w:rPr>
          <w:b/>
          <w:bCs/>
        </w:rPr>
        <w:t>UIN SUNAN KALIJAGA YOGYAKARTA</w:t>
      </w:r>
    </w:p>
    <w:p w14:paraId="02403C9D" w14:textId="2D2A2BB4" w:rsidR="00AA762F" w:rsidRPr="00AA762F" w:rsidRDefault="00AA762F" w:rsidP="00AA762F">
      <w:pPr>
        <w:jc w:val="center"/>
        <w:rPr>
          <w:b/>
          <w:bCs/>
        </w:rPr>
      </w:pPr>
      <w:r w:rsidRPr="00AA762F">
        <w:rPr>
          <w:b/>
          <w:bCs/>
        </w:rPr>
        <w:t>LEMBAGA PENELITIAN DAN PENGABDIAN MASYARAKAT (LPPM)</w:t>
      </w:r>
    </w:p>
    <w:p w14:paraId="45DB6FC2" w14:textId="05968AB1" w:rsidR="00AA762F" w:rsidRPr="00AA762F" w:rsidRDefault="00AA762F" w:rsidP="00AA762F">
      <w:pPr>
        <w:jc w:val="center"/>
        <w:rPr>
          <w:b/>
          <w:bCs/>
        </w:rPr>
      </w:pPr>
      <w:r w:rsidRPr="00AA762F">
        <w:rPr>
          <w:b/>
          <w:bCs/>
        </w:rPr>
        <w:t>2021</w:t>
      </w:r>
    </w:p>
    <w:p w14:paraId="5C47E571" w14:textId="77777777" w:rsidR="00972BFD" w:rsidRDefault="00972BFD">
      <w:pPr>
        <w:jc w:val="center"/>
        <w:rPr>
          <w:rFonts w:ascii="Times New Roman" w:hAnsi="Times New Roman" w:cs="Times New Roman"/>
          <w:b/>
          <w:bCs/>
          <w:sz w:val="24"/>
          <w:szCs w:val="24"/>
        </w:rPr>
      </w:pPr>
    </w:p>
    <w:p w14:paraId="46D23ED5" w14:textId="77777777" w:rsidR="00972BFD" w:rsidRDefault="00972BFD">
      <w:pPr>
        <w:jc w:val="center"/>
        <w:rPr>
          <w:rFonts w:ascii="Times New Roman" w:hAnsi="Times New Roman" w:cs="Times New Roman"/>
          <w:b/>
          <w:bCs/>
          <w:sz w:val="24"/>
          <w:szCs w:val="24"/>
        </w:rPr>
      </w:pPr>
    </w:p>
    <w:p w14:paraId="134F4E9C" w14:textId="4D3A0B59" w:rsidR="00AA762F" w:rsidRPr="00AA762F" w:rsidRDefault="00AA762F">
      <w:pPr>
        <w:jc w:val="center"/>
        <w:rPr>
          <w:rFonts w:ascii="Times New Roman" w:hAnsi="Times New Roman" w:cs="Times New Roman"/>
          <w:b/>
          <w:bCs/>
          <w:sz w:val="24"/>
          <w:szCs w:val="24"/>
        </w:rPr>
      </w:pPr>
      <w:r w:rsidRPr="00AA762F">
        <w:rPr>
          <w:rFonts w:ascii="Times New Roman" w:hAnsi="Times New Roman" w:cs="Times New Roman"/>
          <w:b/>
          <w:bCs/>
          <w:sz w:val="24"/>
          <w:szCs w:val="24"/>
        </w:rPr>
        <w:t>BAB I</w:t>
      </w:r>
    </w:p>
    <w:p w14:paraId="07955AFA" w14:textId="38D25262" w:rsidR="00AA762F" w:rsidRDefault="00AA762F">
      <w:pPr>
        <w:jc w:val="center"/>
        <w:rPr>
          <w:rFonts w:ascii="Times New Roman" w:hAnsi="Times New Roman" w:cs="Times New Roman"/>
          <w:b/>
          <w:bCs/>
          <w:sz w:val="24"/>
          <w:szCs w:val="24"/>
        </w:rPr>
      </w:pPr>
      <w:r w:rsidRPr="00AA762F">
        <w:rPr>
          <w:rFonts w:ascii="Times New Roman" w:hAnsi="Times New Roman" w:cs="Times New Roman"/>
          <w:b/>
          <w:bCs/>
          <w:sz w:val="24"/>
          <w:szCs w:val="24"/>
        </w:rPr>
        <w:t>PENDAHULUAN</w:t>
      </w:r>
    </w:p>
    <w:p w14:paraId="77AF535D" w14:textId="1C1E07DB" w:rsidR="00AA762F" w:rsidRDefault="00AA762F">
      <w:pPr>
        <w:jc w:val="center"/>
        <w:rPr>
          <w:rFonts w:ascii="Times New Roman" w:hAnsi="Times New Roman" w:cs="Times New Roman"/>
          <w:b/>
          <w:bCs/>
          <w:sz w:val="24"/>
          <w:szCs w:val="24"/>
        </w:rPr>
      </w:pPr>
    </w:p>
    <w:p w14:paraId="472013C8" w14:textId="1998B195" w:rsidR="00AA762F" w:rsidRDefault="00AA762F" w:rsidP="00AA762F">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Kuliah Kerja Nyata (KKN) merupakan suatu bentuk pengabdian mahasiswa terhadap masyarakat, KKN </w:t>
      </w:r>
      <w:r w:rsidR="00B94AB1">
        <w:rPr>
          <w:rFonts w:ascii="Times New Roman" w:hAnsi="Times New Roman" w:cs="Times New Roman"/>
          <w:sz w:val="24"/>
          <w:szCs w:val="24"/>
        </w:rPr>
        <w:t>itu sendiri bertujuan untuk menerapkan hal-hal yang telah didapatkan di perkuliahan, sehingga dapat mengaplikasikan serta merealisasikan teori-teori yang telah didapatkan. Dengan bermasyarakat, mahasiswa dapat memiliki pengalaman baru yang selama ini belum didapatkan di perkuliahan.</w:t>
      </w:r>
    </w:p>
    <w:p w14:paraId="0C526464" w14:textId="7FCDA0DB" w:rsidR="00B94AB1" w:rsidRDefault="00B94AB1" w:rsidP="00AA762F">
      <w:pPr>
        <w:jc w:val="both"/>
        <w:rPr>
          <w:rFonts w:ascii="Times New Roman" w:hAnsi="Times New Roman" w:cs="Times New Roman"/>
          <w:sz w:val="24"/>
          <w:szCs w:val="24"/>
        </w:rPr>
      </w:pPr>
      <w:r>
        <w:rPr>
          <w:rFonts w:ascii="Times New Roman" w:hAnsi="Times New Roman" w:cs="Times New Roman"/>
          <w:sz w:val="24"/>
          <w:szCs w:val="24"/>
        </w:rPr>
        <w:tab/>
        <w:t>UIN Sunan Kalijaga merupakan salah satu perguruan tinggi yang mengadakan program KKN untuk me</w:t>
      </w:r>
      <w:r w:rsidR="00A17A71">
        <w:rPr>
          <w:rFonts w:ascii="Times New Roman" w:hAnsi="Times New Roman" w:cs="Times New Roman"/>
          <w:sz w:val="24"/>
          <w:szCs w:val="24"/>
        </w:rPr>
        <w:t>latih</w:t>
      </w:r>
      <w:r>
        <w:rPr>
          <w:rFonts w:ascii="Times New Roman" w:hAnsi="Times New Roman" w:cs="Times New Roman"/>
          <w:sz w:val="24"/>
          <w:szCs w:val="24"/>
        </w:rPr>
        <w:t xml:space="preserve"> mahasiswa dalam membangun masyarakat pedesaan. UIN Sunan Kalijaga melaksanakan program KKN dengan menggunakan konsep integrasi-interkoneksi.</w:t>
      </w:r>
      <w:r w:rsidR="00A17A71">
        <w:rPr>
          <w:rFonts w:ascii="Times New Roman" w:hAnsi="Times New Roman" w:cs="Times New Roman"/>
          <w:sz w:val="24"/>
          <w:szCs w:val="24"/>
        </w:rPr>
        <w:t xml:space="preserve"> </w:t>
      </w:r>
      <w:r>
        <w:rPr>
          <w:rFonts w:ascii="Times New Roman" w:hAnsi="Times New Roman" w:cs="Times New Roman"/>
          <w:sz w:val="24"/>
          <w:szCs w:val="24"/>
        </w:rPr>
        <w:t>Dengan adanya KKN integrasi-interkoneksi ini diharapkan menjadi jembatan antara dunia kampu</w:t>
      </w:r>
      <w:r w:rsidR="00A17A71">
        <w:rPr>
          <w:rFonts w:ascii="Times New Roman" w:hAnsi="Times New Roman" w:cs="Times New Roman"/>
          <w:sz w:val="24"/>
          <w:szCs w:val="24"/>
        </w:rPr>
        <w:t>s</w:t>
      </w:r>
      <w:r>
        <w:rPr>
          <w:rFonts w:ascii="Times New Roman" w:hAnsi="Times New Roman" w:cs="Times New Roman"/>
          <w:sz w:val="24"/>
          <w:szCs w:val="24"/>
        </w:rPr>
        <w:t xml:space="preserve"> yang berbasis akademik dengan masyarakat dengan segala persoalan yang melingkupinya, yang dilaksanakan dengan melakukan pendidikan, penelitian dan pengabdian dalam masyarakat sebagai wujud dari Tri Dharma Perguruan Tinggi.</w:t>
      </w:r>
    </w:p>
    <w:p w14:paraId="1F78B9E2" w14:textId="0F142D29" w:rsidR="00A17A71" w:rsidRDefault="00B94AB1" w:rsidP="00AA762F">
      <w:pPr>
        <w:jc w:val="both"/>
        <w:rPr>
          <w:rFonts w:ascii="Times New Roman" w:hAnsi="Times New Roman" w:cs="Times New Roman"/>
          <w:sz w:val="24"/>
          <w:szCs w:val="24"/>
        </w:rPr>
      </w:pPr>
      <w:r>
        <w:rPr>
          <w:rFonts w:ascii="Times New Roman" w:hAnsi="Times New Roman" w:cs="Times New Roman"/>
          <w:sz w:val="24"/>
          <w:szCs w:val="24"/>
        </w:rPr>
        <w:tab/>
      </w:r>
      <w:r w:rsidR="00A17A71">
        <w:rPr>
          <w:rFonts w:ascii="Times New Roman" w:hAnsi="Times New Roman" w:cs="Times New Roman"/>
          <w:sz w:val="24"/>
          <w:szCs w:val="24"/>
        </w:rPr>
        <w:t>Berkaitan dengan pandemi covid-19 yang tengah melanda masyarakat dunia khususnya Indonesia, sesuai dengan kebijakan yang dikeluarkan oleh UIN Sunan Kalijaga Yogyakarta bahwa pelaksanaan KKN pada tahun ini dilakukan secara daring dan sebagian dilakukan secara luring tetapi tetap dengan protokol kesehatan.</w:t>
      </w:r>
    </w:p>
    <w:p w14:paraId="1415284F" w14:textId="7EDFB485" w:rsidR="00093528" w:rsidRPr="00B72F8C" w:rsidRDefault="00093528" w:rsidP="00AA762F">
      <w:pPr>
        <w:jc w:val="both"/>
        <w:rPr>
          <w:rFonts w:ascii="Times New Roman" w:hAnsi="Times New Roman" w:cs="Times New Roman"/>
          <w:bCs/>
          <w:iCs/>
          <w:sz w:val="24"/>
          <w:szCs w:val="24"/>
        </w:rPr>
      </w:pPr>
      <w:r>
        <w:rPr>
          <w:rFonts w:ascii="Times New Roman" w:hAnsi="Times New Roman" w:cs="Times New Roman"/>
          <w:sz w:val="24"/>
          <w:szCs w:val="24"/>
        </w:rPr>
        <w:tab/>
        <w:t xml:space="preserve">Pada KKN Angkatan 105 ini, KKN yang dilaksanakan mengusung tema </w:t>
      </w:r>
      <w:r w:rsidR="00B72F8C" w:rsidRPr="00B72F8C">
        <w:rPr>
          <w:rFonts w:ascii="Times New Roman" w:hAnsi="Times New Roman" w:cs="Times New Roman"/>
          <w:b/>
          <w:i/>
        </w:rPr>
        <w:t>“Sustainability Engagement : KKN Berkelanjutan berbasis</w:t>
      </w:r>
      <w:r w:rsidR="00B72F8C">
        <w:rPr>
          <w:rFonts w:ascii="Times New Roman" w:hAnsi="Times New Roman" w:cs="Times New Roman"/>
          <w:b/>
          <w:i/>
        </w:rPr>
        <w:t xml:space="preserve"> </w:t>
      </w:r>
      <w:r w:rsidR="00B72F8C" w:rsidRPr="00B72F8C">
        <w:rPr>
          <w:rFonts w:ascii="Times New Roman" w:hAnsi="Times New Roman" w:cs="Times New Roman"/>
          <w:b/>
          <w:i/>
        </w:rPr>
        <w:t>Intergrasi Sosio-Sains-Agama”</w:t>
      </w:r>
      <w:r w:rsidR="00B72F8C">
        <w:rPr>
          <w:rFonts w:ascii="Times New Roman" w:hAnsi="Times New Roman" w:cs="Times New Roman"/>
          <w:b/>
          <w:i/>
        </w:rPr>
        <w:t xml:space="preserve">. </w:t>
      </w:r>
      <w:r w:rsidR="00213E54">
        <w:rPr>
          <w:rFonts w:ascii="Times New Roman" w:hAnsi="Times New Roman" w:cs="Times New Roman"/>
          <w:bCs/>
          <w:iCs/>
        </w:rPr>
        <w:t xml:space="preserve">Program kerja KKN diharapkan merupakan integrasi-interkoneksi antara sosio-sains-agama dan program kerja berkelanjutan. Dalam </w:t>
      </w:r>
      <w:r w:rsidR="00B72F8C">
        <w:rPr>
          <w:rFonts w:ascii="Times New Roman" w:hAnsi="Times New Roman" w:cs="Times New Roman"/>
          <w:bCs/>
          <w:iCs/>
        </w:rPr>
        <w:t xml:space="preserve">KKN Angkatan ini juga mengharuskan masing-masing kelompok </w:t>
      </w:r>
      <w:r w:rsidR="00213E54">
        <w:rPr>
          <w:rFonts w:ascii="Times New Roman" w:hAnsi="Times New Roman" w:cs="Times New Roman"/>
          <w:bCs/>
          <w:iCs/>
        </w:rPr>
        <w:t xml:space="preserve">mengagendakan program </w:t>
      </w:r>
      <w:r w:rsidR="00B72F8C">
        <w:rPr>
          <w:rFonts w:ascii="Times New Roman" w:hAnsi="Times New Roman" w:cs="Times New Roman"/>
          <w:bCs/>
          <w:iCs/>
        </w:rPr>
        <w:t>edukasi masyarakat tentang literasi digital.</w:t>
      </w:r>
    </w:p>
    <w:p w14:paraId="06C287CE" w14:textId="77777777" w:rsidR="00A17A71" w:rsidRDefault="00A17A71">
      <w:pPr>
        <w:rPr>
          <w:rFonts w:ascii="Times New Roman" w:hAnsi="Times New Roman" w:cs="Times New Roman"/>
          <w:sz w:val="24"/>
          <w:szCs w:val="24"/>
        </w:rPr>
      </w:pPr>
      <w:r>
        <w:rPr>
          <w:rFonts w:ascii="Times New Roman" w:hAnsi="Times New Roman" w:cs="Times New Roman"/>
          <w:sz w:val="24"/>
          <w:szCs w:val="24"/>
        </w:rPr>
        <w:br w:type="page"/>
      </w:r>
    </w:p>
    <w:p w14:paraId="2E9901F1" w14:textId="203B9F34" w:rsidR="00B94AB1" w:rsidRDefault="00A17A71" w:rsidP="00A17A7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2A574424" w14:textId="75AD8CE1" w:rsidR="00A17A71" w:rsidRDefault="00A17A71" w:rsidP="00A17A71">
      <w:pPr>
        <w:jc w:val="center"/>
        <w:rPr>
          <w:rFonts w:ascii="Times New Roman" w:hAnsi="Times New Roman" w:cs="Times New Roman"/>
          <w:sz w:val="24"/>
          <w:szCs w:val="24"/>
        </w:rPr>
      </w:pPr>
      <w:r>
        <w:rPr>
          <w:rFonts w:ascii="Times New Roman" w:hAnsi="Times New Roman" w:cs="Times New Roman"/>
          <w:b/>
          <w:bCs/>
          <w:sz w:val="24"/>
          <w:szCs w:val="24"/>
        </w:rPr>
        <w:t>PERMASALAHAN DAN IDENTIFIKASI MASALAH DI LOKASI KKN</w:t>
      </w:r>
    </w:p>
    <w:p w14:paraId="1E029C09" w14:textId="6528C854" w:rsidR="00A17A71" w:rsidRDefault="00A17A71" w:rsidP="00A17A71">
      <w:pPr>
        <w:jc w:val="center"/>
        <w:rPr>
          <w:rFonts w:ascii="Times New Roman" w:hAnsi="Times New Roman" w:cs="Times New Roman"/>
          <w:sz w:val="24"/>
          <w:szCs w:val="24"/>
        </w:rPr>
      </w:pPr>
    </w:p>
    <w:p w14:paraId="689A2E28" w14:textId="393CE39A" w:rsidR="00A17A71" w:rsidRDefault="00B72F8C" w:rsidP="00A17A7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Lokasi KKN</w:t>
      </w:r>
    </w:p>
    <w:p w14:paraId="4D7F0DE9" w14:textId="702DFFE8" w:rsidR="00A17A71" w:rsidRDefault="00A17A71" w:rsidP="00A17A71">
      <w:pPr>
        <w:pStyle w:val="ListParagraph"/>
        <w:jc w:val="both"/>
        <w:rPr>
          <w:rFonts w:ascii="Times New Roman" w:hAnsi="Times New Roman" w:cs="Times New Roman"/>
          <w:b/>
          <w:bCs/>
          <w:sz w:val="24"/>
          <w:szCs w:val="24"/>
        </w:rPr>
      </w:pPr>
    </w:p>
    <w:p w14:paraId="2FBF61DE" w14:textId="1EAEB00B" w:rsidR="00722E92" w:rsidRPr="00722E92" w:rsidRDefault="00722E92" w:rsidP="00722E92">
      <w:pPr>
        <w:ind w:left="720" w:firstLine="720"/>
        <w:jc w:val="both"/>
        <w:rPr>
          <w:rFonts w:ascii="Times New Roman" w:hAnsi="Times New Roman" w:cs="Times New Roman"/>
          <w:sz w:val="24"/>
          <w:szCs w:val="24"/>
        </w:rPr>
      </w:pPr>
      <w:r w:rsidRPr="00722E92">
        <w:rPr>
          <w:rFonts w:ascii="Times New Roman" w:hAnsi="Times New Roman" w:cs="Times New Roman"/>
          <w:sz w:val="24"/>
          <w:szCs w:val="24"/>
        </w:rPr>
        <w:t xml:space="preserve">Secara administratif, Dusun Gesikan terletak di </w:t>
      </w:r>
      <w:r w:rsidR="00D83247">
        <w:rPr>
          <w:rFonts w:ascii="Times New Roman" w:hAnsi="Times New Roman" w:cs="Times New Roman"/>
          <w:sz w:val="24"/>
          <w:szCs w:val="24"/>
        </w:rPr>
        <w:t>D</w:t>
      </w:r>
      <w:r w:rsidRPr="00722E92">
        <w:rPr>
          <w:rFonts w:ascii="Times New Roman" w:hAnsi="Times New Roman" w:cs="Times New Roman"/>
          <w:sz w:val="24"/>
          <w:szCs w:val="24"/>
        </w:rPr>
        <w:t>esa Sumbersari, Kecamatan Moyudan, Kabupaten Sleman, Provinsi Daerah Istimewa Yogyakarta.</w:t>
      </w:r>
    </w:p>
    <w:p w14:paraId="6DCE8E7B" w14:textId="77777777" w:rsidR="00A17A71" w:rsidRDefault="00A17A71" w:rsidP="00A17A71">
      <w:pPr>
        <w:pStyle w:val="ListParagraph"/>
        <w:jc w:val="both"/>
        <w:rPr>
          <w:rFonts w:ascii="Times New Roman" w:hAnsi="Times New Roman" w:cs="Times New Roman"/>
          <w:b/>
          <w:bCs/>
          <w:sz w:val="24"/>
          <w:szCs w:val="24"/>
        </w:rPr>
      </w:pPr>
    </w:p>
    <w:p w14:paraId="3F2EC308" w14:textId="018A9A82" w:rsidR="00A17A71" w:rsidRDefault="00A17A71" w:rsidP="00A17A7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Permasalahan Umum</w:t>
      </w:r>
    </w:p>
    <w:p w14:paraId="3D562F8A" w14:textId="059409C9" w:rsidR="00A17A71" w:rsidRDefault="00A17A71" w:rsidP="00A17A71">
      <w:pPr>
        <w:pStyle w:val="ListParagraph"/>
        <w:jc w:val="both"/>
        <w:rPr>
          <w:rFonts w:ascii="Times New Roman" w:hAnsi="Times New Roman" w:cs="Times New Roman"/>
          <w:sz w:val="24"/>
          <w:szCs w:val="24"/>
        </w:rPr>
      </w:pPr>
    </w:p>
    <w:p w14:paraId="1B4823C9" w14:textId="11179A86" w:rsidR="00A17A71" w:rsidRDefault="00A17A71" w:rsidP="00A17A71">
      <w:pPr>
        <w:ind w:left="720" w:firstLine="720"/>
        <w:jc w:val="both"/>
        <w:rPr>
          <w:rFonts w:ascii="Times New Roman" w:hAnsi="Times New Roman" w:cs="Times New Roman"/>
          <w:sz w:val="24"/>
          <w:szCs w:val="24"/>
        </w:rPr>
      </w:pPr>
      <w:r w:rsidRPr="00A17A71">
        <w:rPr>
          <w:rFonts w:ascii="Times New Roman" w:hAnsi="Times New Roman" w:cs="Times New Roman"/>
          <w:sz w:val="24"/>
          <w:szCs w:val="24"/>
        </w:rPr>
        <w:t>Setelah melakukan observasi selama beberapa hari di lokasi, ditemukan berbagai hal yang dapat dijadikan landasan</w:t>
      </w:r>
      <w:r>
        <w:rPr>
          <w:rFonts w:ascii="Times New Roman" w:hAnsi="Times New Roman" w:cs="Times New Roman"/>
          <w:sz w:val="24"/>
          <w:szCs w:val="24"/>
        </w:rPr>
        <w:t xml:space="preserve"> penyusunan program </w:t>
      </w:r>
      <w:r w:rsidR="00722E92">
        <w:rPr>
          <w:rFonts w:ascii="Times New Roman" w:hAnsi="Times New Roman" w:cs="Times New Roman"/>
          <w:sz w:val="24"/>
          <w:szCs w:val="24"/>
        </w:rPr>
        <w:t>kerja KKN yang dapat dijelaskan sebagai berikut:</w:t>
      </w:r>
    </w:p>
    <w:p w14:paraId="518FAEFE" w14:textId="1ED6C874" w:rsidR="00722E92" w:rsidRPr="00722E92" w:rsidRDefault="00722E92" w:rsidP="00722E92">
      <w:pPr>
        <w:pStyle w:val="ListParagraph"/>
        <w:numPr>
          <w:ilvl w:val="0"/>
          <w:numId w:val="2"/>
        </w:numPr>
        <w:jc w:val="both"/>
        <w:rPr>
          <w:rFonts w:ascii="Times New Roman" w:hAnsi="Times New Roman" w:cs="Times New Roman"/>
          <w:b/>
          <w:bCs/>
          <w:sz w:val="24"/>
          <w:szCs w:val="24"/>
        </w:rPr>
      </w:pPr>
      <w:r w:rsidRPr="00722E92">
        <w:rPr>
          <w:rFonts w:ascii="Times New Roman" w:hAnsi="Times New Roman" w:cs="Times New Roman"/>
          <w:b/>
          <w:bCs/>
          <w:sz w:val="24"/>
          <w:szCs w:val="24"/>
        </w:rPr>
        <w:t>Kondisi Kesehatan</w:t>
      </w:r>
    </w:p>
    <w:p w14:paraId="0C087B65" w14:textId="77777777" w:rsidR="00722E92" w:rsidRDefault="00722E92" w:rsidP="00722E92">
      <w:pPr>
        <w:pStyle w:val="ListParagraph"/>
        <w:ind w:left="1800"/>
        <w:jc w:val="both"/>
        <w:rPr>
          <w:rFonts w:ascii="Times New Roman" w:hAnsi="Times New Roman" w:cs="Times New Roman"/>
          <w:sz w:val="24"/>
          <w:szCs w:val="24"/>
        </w:rPr>
      </w:pPr>
    </w:p>
    <w:p w14:paraId="61E4CDF9" w14:textId="0EAB2879" w:rsidR="00722E92" w:rsidRDefault="00722E92" w:rsidP="00722E92">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Di tengah pandemi covid-19 ini, secara garis besar para warga telah paham dan sadar akan pentingnya menjaga protokol kesehatan agar terhindar dari virus corona. Akan tetapi, masih ada beberapa warga Dusun Gesikan yang terjangkit virus corona dan bahkan ada yang meninggal dunia. </w:t>
      </w:r>
    </w:p>
    <w:p w14:paraId="573C53B1" w14:textId="77777777" w:rsidR="00722E92" w:rsidRPr="00722E92" w:rsidRDefault="00722E92" w:rsidP="00722E92">
      <w:pPr>
        <w:pStyle w:val="ListParagraph"/>
        <w:ind w:left="1800"/>
        <w:jc w:val="both"/>
        <w:rPr>
          <w:rFonts w:ascii="Times New Roman" w:hAnsi="Times New Roman" w:cs="Times New Roman"/>
          <w:sz w:val="24"/>
          <w:szCs w:val="24"/>
        </w:rPr>
      </w:pPr>
    </w:p>
    <w:p w14:paraId="3DA6E39E" w14:textId="40638DCF" w:rsidR="00722E92" w:rsidRDefault="00722E92" w:rsidP="00722E92">
      <w:pPr>
        <w:pStyle w:val="ListParagraph"/>
        <w:numPr>
          <w:ilvl w:val="0"/>
          <w:numId w:val="2"/>
        </w:numPr>
        <w:jc w:val="both"/>
        <w:rPr>
          <w:rFonts w:ascii="Times New Roman" w:hAnsi="Times New Roman" w:cs="Times New Roman"/>
          <w:b/>
          <w:bCs/>
          <w:sz w:val="24"/>
          <w:szCs w:val="24"/>
        </w:rPr>
      </w:pPr>
      <w:r w:rsidRPr="00722E92">
        <w:rPr>
          <w:rFonts w:ascii="Times New Roman" w:hAnsi="Times New Roman" w:cs="Times New Roman"/>
          <w:b/>
          <w:bCs/>
          <w:sz w:val="24"/>
          <w:szCs w:val="24"/>
        </w:rPr>
        <w:t>Kondisi Ekonomi</w:t>
      </w:r>
    </w:p>
    <w:p w14:paraId="5C60D2D2" w14:textId="1C000B5F" w:rsidR="00722E92" w:rsidRPr="00D83247" w:rsidRDefault="00D83247" w:rsidP="00D83247">
      <w:pPr>
        <w:ind w:left="1800"/>
        <w:jc w:val="both"/>
        <w:rPr>
          <w:rFonts w:ascii="Times New Roman" w:hAnsi="Times New Roman" w:cs="Times New Roman"/>
          <w:sz w:val="24"/>
          <w:szCs w:val="24"/>
        </w:rPr>
      </w:pPr>
      <w:r>
        <w:rPr>
          <w:rFonts w:ascii="Times New Roman" w:hAnsi="Times New Roman" w:cs="Times New Roman"/>
          <w:sz w:val="24"/>
          <w:szCs w:val="24"/>
        </w:rPr>
        <w:t xml:space="preserve">Warga Dusun Gesikan memiliki kemampuan dalam mengolah dan memproduksi beberapa makanan dan beberapa produk lainnya. Akan tetapi, dalam hal pemasaran mereka tidak memiliki </w:t>
      </w:r>
      <w:r w:rsidR="001E508E">
        <w:rPr>
          <w:rFonts w:ascii="Times New Roman" w:hAnsi="Times New Roman" w:cs="Times New Roman"/>
          <w:sz w:val="24"/>
          <w:szCs w:val="24"/>
        </w:rPr>
        <w:t>kapasitas</w:t>
      </w:r>
      <w:r>
        <w:rPr>
          <w:rFonts w:ascii="Times New Roman" w:hAnsi="Times New Roman" w:cs="Times New Roman"/>
          <w:sz w:val="24"/>
          <w:szCs w:val="24"/>
        </w:rPr>
        <w:t xml:space="preserve"> yang memadai karena lokasi dusun yang cukup terpencil dan jauh dari pusat kota. Sehingga, produk-produk yang mereka hasilkan kurang dapat menjangkau berbagai tempat di Sleman dan sekitarnya. </w:t>
      </w:r>
      <w:r w:rsidR="00346424">
        <w:rPr>
          <w:rFonts w:ascii="Times New Roman" w:hAnsi="Times New Roman" w:cs="Times New Roman"/>
          <w:sz w:val="24"/>
          <w:szCs w:val="24"/>
        </w:rPr>
        <w:t>Selain itu, perekonomian warga saat ini sedang tidak stabil karena dampak dari pandemi Covid-19.</w:t>
      </w:r>
    </w:p>
    <w:p w14:paraId="35BFBEB0" w14:textId="47417D84" w:rsidR="00722E92" w:rsidRDefault="00722E92" w:rsidP="00722E92">
      <w:pPr>
        <w:pStyle w:val="ListParagraph"/>
        <w:numPr>
          <w:ilvl w:val="0"/>
          <w:numId w:val="2"/>
        </w:numPr>
        <w:jc w:val="both"/>
        <w:rPr>
          <w:rFonts w:ascii="Times New Roman" w:hAnsi="Times New Roman" w:cs="Times New Roman"/>
          <w:b/>
          <w:bCs/>
          <w:sz w:val="24"/>
          <w:szCs w:val="24"/>
        </w:rPr>
      </w:pPr>
      <w:r w:rsidRPr="00722E92">
        <w:rPr>
          <w:rFonts w:ascii="Times New Roman" w:hAnsi="Times New Roman" w:cs="Times New Roman"/>
          <w:b/>
          <w:bCs/>
          <w:sz w:val="24"/>
          <w:szCs w:val="24"/>
        </w:rPr>
        <w:t>Kondisi Sosial</w:t>
      </w:r>
    </w:p>
    <w:p w14:paraId="3F553636" w14:textId="77777777" w:rsidR="00D83247" w:rsidRDefault="00D83247" w:rsidP="00D83247">
      <w:pPr>
        <w:pStyle w:val="ListParagraph"/>
        <w:ind w:left="1800"/>
        <w:rPr>
          <w:rFonts w:ascii="Times New Roman" w:hAnsi="Times New Roman" w:cs="Times New Roman"/>
          <w:sz w:val="24"/>
          <w:szCs w:val="24"/>
        </w:rPr>
      </w:pPr>
    </w:p>
    <w:p w14:paraId="5BEADE91" w14:textId="2D97CB72" w:rsidR="00722E92" w:rsidRDefault="00D83247" w:rsidP="00D83247">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Karena pandemi covid-19 dan </w:t>
      </w:r>
      <w:r w:rsidR="008F57C0">
        <w:rPr>
          <w:rFonts w:ascii="Times New Roman" w:hAnsi="Times New Roman" w:cs="Times New Roman"/>
          <w:sz w:val="24"/>
          <w:szCs w:val="24"/>
        </w:rPr>
        <w:t xml:space="preserve">dilakukannya </w:t>
      </w:r>
      <w:r>
        <w:rPr>
          <w:rFonts w:ascii="Times New Roman" w:hAnsi="Times New Roman" w:cs="Times New Roman"/>
          <w:sz w:val="24"/>
          <w:szCs w:val="24"/>
        </w:rPr>
        <w:t xml:space="preserve">Pemberlakuan Pembatasan Kegiatan Masyarakat (PPKM) di seluruh wilayah Indonesia, sekolah-sekolah pun dilaksanakan secara daring di rumah. Alhasil, anak-anak merasa </w:t>
      </w:r>
      <w:r w:rsidR="008F57C0">
        <w:rPr>
          <w:rFonts w:ascii="Times New Roman" w:hAnsi="Times New Roman" w:cs="Times New Roman"/>
          <w:sz w:val="24"/>
          <w:szCs w:val="24"/>
        </w:rPr>
        <w:t>jenuh</w:t>
      </w:r>
      <w:r w:rsidR="00346424">
        <w:rPr>
          <w:rFonts w:ascii="Times New Roman" w:hAnsi="Times New Roman" w:cs="Times New Roman"/>
          <w:sz w:val="24"/>
          <w:szCs w:val="24"/>
        </w:rPr>
        <w:t xml:space="preserve"> </w:t>
      </w:r>
      <w:r w:rsidR="008F57C0">
        <w:rPr>
          <w:rFonts w:ascii="Times New Roman" w:hAnsi="Times New Roman" w:cs="Times New Roman"/>
          <w:sz w:val="24"/>
          <w:szCs w:val="24"/>
        </w:rPr>
        <w:t>dan menginginkan suatu kegiatan yang mengasyikkan. Pak Dukuh pun berharap ada kegiatan yang mampu mengasah kreativitas anak meskipun hanya berkegiatan di lingkungan rumah saja.</w:t>
      </w:r>
    </w:p>
    <w:p w14:paraId="2ACDBFE7" w14:textId="3247C70D" w:rsidR="00D83247" w:rsidRDefault="00D83247" w:rsidP="00D83247">
      <w:pPr>
        <w:pStyle w:val="ListParagraph"/>
        <w:ind w:left="1800"/>
        <w:rPr>
          <w:rFonts w:ascii="Times New Roman" w:hAnsi="Times New Roman" w:cs="Times New Roman"/>
          <w:sz w:val="24"/>
          <w:szCs w:val="24"/>
        </w:rPr>
      </w:pPr>
    </w:p>
    <w:p w14:paraId="36790613" w14:textId="77777777" w:rsidR="00722E92" w:rsidRPr="00722E92" w:rsidRDefault="00722E92" w:rsidP="00722E92">
      <w:pPr>
        <w:jc w:val="both"/>
        <w:rPr>
          <w:rFonts w:ascii="Times New Roman" w:hAnsi="Times New Roman" w:cs="Times New Roman"/>
          <w:b/>
          <w:bCs/>
          <w:sz w:val="24"/>
          <w:szCs w:val="24"/>
        </w:rPr>
      </w:pPr>
    </w:p>
    <w:p w14:paraId="5CCEC161" w14:textId="06EF2122" w:rsidR="00722E92" w:rsidRPr="00722E92" w:rsidRDefault="00722E92" w:rsidP="00722E92">
      <w:pPr>
        <w:pStyle w:val="ListParagraph"/>
        <w:numPr>
          <w:ilvl w:val="0"/>
          <w:numId w:val="2"/>
        </w:numPr>
        <w:jc w:val="both"/>
        <w:rPr>
          <w:rFonts w:ascii="Times New Roman" w:hAnsi="Times New Roman" w:cs="Times New Roman"/>
          <w:b/>
          <w:bCs/>
          <w:sz w:val="24"/>
          <w:szCs w:val="24"/>
        </w:rPr>
      </w:pPr>
      <w:r w:rsidRPr="00722E92">
        <w:rPr>
          <w:rFonts w:ascii="Times New Roman" w:hAnsi="Times New Roman" w:cs="Times New Roman"/>
          <w:b/>
          <w:bCs/>
          <w:sz w:val="24"/>
          <w:szCs w:val="24"/>
        </w:rPr>
        <w:lastRenderedPageBreak/>
        <w:t>Kondisi Sarana Fisik dan Lingkungan</w:t>
      </w:r>
    </w:p>
    <w:p w14:paraId="495B1004" w14:textId="6DE8B43F" w:rsidR="00A17A71" w:rsidRDefault="00A17A71" w:rsidP="008F57C0">
      <w:pPr>
        <w:pStyle w:val="ListParagraph"/>
        <w:ind w:left="1800"/>
        <w:jc w:val="both"/>
        <w:rPr>
          <w:rFonts w:ascii="Times New Roman" w:hAnsi="Times New Roman" w:cs="Times New Roman"/>
          <w:sz w:val="24"/>
          <w:szCs w:val="24"/>
        </w:rPr>
      </w:pPr>
    </w:p>
    <w:p w14:paraId="1357BC24" w14:textId="583DD46D" w:rsidR="008F57C0" w:rsidRDefault="008F57C0" w:rsidP="008F57C0">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Dalam hal sarana dan prasarana, Dusun Gesikan membutuhkan papan pengumuman agar setiap informasi dari perangkat desa kepada masyarakat dapat disampaikan melaui papan pengumuman. </w:t>
      </w:r>
    </w:p>
    <w:p w14:paraId="570B4D96" w14:textId="758CDE59" w:rsidR="008F57C0" w:rsidRDefault="008F57C0" w:rsidP="008F57C0">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Dalam hal lingkungan, terdapat sungai yang berada di Dusun Gesikan. Sungai tersebut k</w:t>
      </w:r>
      <w:r w:rsidR="00346424">
        <w:rPr>
          <w:rFonts w:ascii="Times New Roman" w:hAnsi="Times New Roman" w:cs="Times New Roman"/>
          <w:sz w:val="24"/>
          <w:szCs w:val="24"/>
        </w:rPr>
        <w:t>umuh</w:t>
      </w:r>
      <w:r>
        <w:rPr>
          <w:rFonts w:ascii="Times New Roman" w:hAnsi="Times New Roman" w:cs="Times New Roman"/>
          <w:sz w:val="24"/>
          <w:szCs w:val="24"/>
        </w:rPr>
        <w:t xml:space="preserve"> dan sering terjadi pembuangan sampah oleh </w:t>
      </w:r>
      <w:r w:rsidR="00346424">
        <w:rPr>
          <w:rFonts w:ascii="Times New Roman" w:hAnsi="Times New Roman" w:cs="Times New Roman"/>
          <w:sz w:val="24"/>
          <w:szCs w:val="24"/>
        </w:rPr>
        <w:t>beberapa oknum yang tidak bertanggungjawab. Pak Dukuh berharap</w:t>
      </w:r>
      <w:r w:rsidR="001E508E">
        <w:rPr>
          <w:rFonts w:ascii="Times New Roman" w:hAnsi="Times New Roman" w:cs="Times New Roman"/>
          <w:sz w:val="24"/>
          <w:szCs w:val="24"/>
        </w:rPr>
        <w:t xml:space="preserve"> sungai itu menjadi bersih dan</w:t>
      </w:r>
      <w:r w:rsidR="00346424">
        <w:rPr>
          <w:rFonts w:ascii="Times New Roman" w:hAnsi="Times New Roman" w:cs="Times New Roman"/>
          <w:sz w:val="24"/>
          <w:szCs w:val="24"/>
        </w:rPr>
        <w:t xml:space="preserve"> kedepannya sungai tersebut dapat menjadi tempat wisata.</w:t>
      </w:r>
    </w:p>
    <w:p w14:paraId="33C949FC" w14:textId="77777777" w:rsidR="00A17A71" w:rsidRPr="00A17A71" w:rsidRDefault="00A17A71" w:rsidP="00A17A71">
      <w:pPr>
        <w:pStyle w:val="ListParagraph"/>
        <w:jc w:val="both"/>
        <w:rPr>
          <w:rFonts w:ascii="Times New Roman" w:hAnsi="Times New Roman" w:cs="Times New Roman"/>
          <w:sz w:val="24"/>
          <w:szCs w:val="24"/>
        </w:rPr>
      </w:pPr>
    </w:p>
    <w:p w14:paraId="691FA357" w14:textId="75308C6C" w:rsidR="00A17A71" w:rsidRPr="00A17A71" w:rsidRDefault="00A17A71" w:rsidP="00A17A7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Identifikasi Masalah</w:t>
      </w:r>
    </w:p>
    <w:p w14:paraId="3C4D4AF7" w14:textId="6B1E1451" w:rsidR="00AA762F" w:rsidRDefault="00346424" w:rsidP="00346424">
      <w:pPr>
        <w:ind w:left="720" w:firstLine="720"/>
        <w:jc w:val="both"/>
        <w:rPr>
          <w:rFonts w:ascii="Times New Roman" w:hAnsi="Times New Roman" w:cs="Times New Roman"/>
          <w:sz w:val="24"/>
          <w:szCs w:val="24"/>
        </w:rPr>
      </w:pPr>
      <w:r w:rsidRPr="00346424">
        <w:rPr>
          <w:rFonts w:ascii="Times New Roman" w:hAnsi="Times New Roman" w:cs="Times New Roman"/>
          <w:sz w:val="24"/>
          <w:szCs w:val="24"/>
        </w:rPr>
        <w:t>Berdasarkan hasil</w:t>
      </w:r>
      <w:r>
        <w:rPr>
          <w:rFonts w:ascii="Times New Roman" w:hAnsi="Times New Roman" w:cs="Times New Roman"/>
          <w:sz w:val="24"/>
          <w:szCs w:val="24"/>
        </w:rPr>
        <w:t xml:space="preserve"> observasi dan beberapa informasi dari Kepala Dukuh setempat, dapat disimpulkan bahwa masyarakat Dusun Gesikan mengalami beberapa dampak pandemi Covid-19 di bidang kesehatan, sosial dan ekonomi. Selain itu, </w:t>
      </w:r>
      <w:r w:rsidR="001E508E">
        <w:rPr>
          <w:rFonts w:ascii="Times New Roman" w:hAnsi="Times New Roman" w:cs="Times New Roman"/>
          <w:sz w:val="24"/>
          <w:szCs w:val="24"/>
        </w:rPr>
        <w:t xml:space="preserve">juga </w:t>
      </w:r>
      <w:r>
        <w:rPr>
          <w:rFonts w:ascii="Times New Roman" w:hAnsi="Times New Roman" w:cs="Times New Roman"/>
          <w:sz w:val="24"/>
          <w:szCs w:val="24"/>
        </w:rPr>
        <w:t>mengalami masalah terkait sarana fisik dan lingkungan</w:t>
      </w:r>
      <w:r w:rsidR="001E508E">
        <w:rPr>
          <w:rFonts w:ascii="Times New Roman" w:hAnsi="Times New Roman" w:cs="Times New Roman"/>
          <w:sz w:val="24"/>
          <w:szCs w:val="24"/>
        </w:rPr>
        <w:t>. Dengan kondisi-kondisi tersebut, maka masalah yang dihadapi di Dusun Gesikan dapat diidentifikasi sebagai berikut:</w:t>
      </w:r>
    </w:p>
    <w:p w14:paraId="7BFE5558" w14:textId="25969CA4" w:rsidR="001E508E" w:rsidRDefault="001E508E" w:rsidP="001E50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Ketidakstabilan perekonomian warga karena dampak pandemi Covid-19 dan kurangnya kemampuan masyarakat dalam memasarkan produk yang mereka produksi karena lingkungan yang cukup terpencil.</w:t>
      </w:r>
    </w:p>
    <w:p w14:paraId="1E03F7A0" w14:textId="35B9D722" w:rsidR="001E508E" w:rsidRDefault="001E508E" w:rsidP="001E50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Kejenuhan anak-anak sekolah akibat pelaksanaan sekolah secara daring dari rumah saja.</w:t>
      </w:r>
    </w:p>
    <w:p w14:paraId="357EF0B8" w14:textId="26CF0301" w:rsidR="001E508E" w:rsidRDefault="001E508E" w:rsidP="001E50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Kurangnya sarana berupa papan pengumuman.</w:t>
      </w:r>
    </w:p>
    <w:p w14:paraId="6EB3096A" w14:textId="2E671434" w:rsidR="001E508E" w:rsidRDefault="001E508E" w:rsidP="001E508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Lingkungan sungai yang kumuh dan dijadikan tempat pembuangan sampah</w:t>
      </w:r>
    </w:p>
    <w:p w14:paraId="48CABD22" w14:textId="77777777" w:rsidR="001E508E" w:rsidRDefault="001E508E" w:rsidP="001E508E">
      <w:pPr>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BAB III</w:t>
      </w:r>
    </w:p>
    <w:p w14:paraId="1032CA04" w14:textId="77777777" w:rsidR="001E508E" w:rsidRDefault="001E508E" w:rsidP="001E508E">
      <w:pPr>
        <w:jc w:val="center"/>
        <w:rPr>
          <w:rFonts w:ascii="Times New Roman" w:hAnsi="Times New Roman" w:cs="Times New Roman"/>
          <w:sz w:val="24"/>
          <w:szCs w:val="24"/>
        </w:rPr>
      </w:pPr>
      <w:r>
        <w:rPr>
          <w:rFonts w:ascii="Times New Roman" w:hAnsi="Times New Roman" w:cs="Times New Roman"/>
          <w:b/>
          <w:bCs/>
          <w:sz w:val="24"/>
          <w:szCs w:val="24"/>
        </w:rPr>
        <w:t>PROGRAM KERJA</w:t>
      </w:r>
    </w:p>
    <w:p w14:paraId="54559D62" w14:textId="77777777" w:rsidR="001E508E" w:rsidRDefault="001E508E" w:rsidP="001E508E">
      <w:pPr>
        <w:jc w:val="center"/>
        <w:rPr>
          <w:rFonts w:ascii="Times New Roman" w:hAnsi="Times New Roman" w:cs="Times New Roman"/>
          <w:sz w:val="24"/>
          <w:szCs w:val="24"/>
        </w:rPr>
      </w:pPr>
    </w:p>
    <w:p w14:paraId="3BA9F9C8" w14:textId="77777777" w:rsidR="009B0717" w:rsidRDefault="009B0717" w:rsidP="009B0717">
      <w:pPr>
        <w:pStyle w:val="ListParagraph"/>
        <w:numPr>
          <w:ilvl w:val="0"/>
          <w:numId w:val="5"/>
        </w:numPr>
        <w:jc w:val="both"/>
        <w:rPr>
          <w:rFonts w:ascii="Times New Roman" w:hAnsi="Times New Roman" w:cs="Times New Roman"/>
          <w:b/>
          <w:bCs/>
          <w:sz w:val="24"/>
          <w:szCs w:val="24"/>
        </w:rPr>
      </w:pPr>
      <w:r w:rsidRPr="009B0717">
        <w:rPr>
          <w:rFonts w:ascii="Times New Roman" w:hAnsi="Times New Roman" w:cs="Times New Roman"/>
          <w:b/>
          <w:bCs/>
          <w:sz w:val="24"/>
          <w:szCs w:val="24"/>
        </w:rPr>
        <w:t>Bentuk-Bentuk Program Kerja</w:t>
      </w:r>
    </w:p>
    <w:p w14:paraId="4E120497" w14:textId="7C58B184" w:rsidR="009B0717" w:rsidRDefault="009B0717" w:rsidP="009B0717">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Bidang Kesehatan</w:t>
      </w:r>
    </w:p>
    <w:p w14:paraId="719F0F75" w14:textId="05584BAE" w:rsidR="009B0717" w:rsidRDefault="009B0717" w:rsidP="009B0717">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-Penyemprotan disinfektan selama 2 kali dalam sebulan</w:t>
      </w:r>
    </w:p>
    <w:p w14:paraId="6C79ED29" w14:textId="77777777" w:rsidR="009B0717" w:rsidRPr="009B0717" w:rsidRDefault="009B0717" w:rsidP="009B0717">
      <w:pPr>
        <w:pStyle w:val="ListParagraph"/>
        <w:ind w:left="1440"/>
        <w:jc w:val="both"/>
        <w:rPr>
          <w:rFonts w:ascii="Times New Roman" w:hAnsi="Times New Roman" w:cs="Times New Roman"/>
          <w:sz w:val="24"/>
          <w:szCs w:val="24"/>
        </w:rPr>
      </w:pPr>
    </w:p>
    <w:p w14:paraId="4E714FEC" w14:textId="1C8C3F99" w:rsidR="009B0717" w:rsidRPr="009B0717" w:rsidRDefault="009B0717" w:rsidP="009B0717">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Bidang Ekonomi</w:t>
      </w:r>
    </w:p>
    <w:p w14:paraId="4B70943E" w14:textId="275BF31B" w:rsidR="009B0717" w:rsidRPr="009B0717" w:rsidRDefault="009B0717" w:rsidP="009B0717">
      <w:pPr>
        <w:pStyle w:val="ListParagraph"/>
        <w:ind w:left="1440"/>
        <w:jc w:val="both"/>
        <w:rPr>
          <w:rFonts w:ascii="Times New Roman" w:hAnsi="Times New Roman" w:cs="Times New Roman"/>
          <w:b/>
          <w:bCs/>
          <w:sz w:val="24"/>
          <w:szCs w:val="24"/>
        </w:rPr>
      </w:pPr>
      <w:r>
        <w:rPr>
          <w:rFonts w:ascii="Times New Roman" w:hAnsi="Times New Roman" w:cs="Times New Roman"/>
          <w:sz w:val="24"/>
          <w:szCs w:val="24"/>
        </w:rPr>
        <w:t>-Webinar online terkait edukasi pemasaran untuk warga</w:t>
      </w:r>
    </w:p>
    <w:p w14:paraId="50F4ADDA" w14:textId="77777777" w:rsidR="009B0717" w:rsidRDefault="009B0717" w:rsidP="009B0717">
      <w:pPr>
        <w:pStyle w:val="ListParagraph"/>
        <w:ind w:left="1440"/>
        <w:jc w:val="both"/>
        <w:rPr>
          <w:rFonts w:ascii="Times New Roman" w:hAnsi="Times New Roman" w:cs="Times New Roman"/>
          <w:b/>
          <w:bCs/>
          <w:sz w:val="24"/>
          <w:szCs w:val="24"/>
        </w:rPr>
      </w:pPr>
    </w:p>
    <w:p w14:paraId="5E2A74D1" w14:textId="55BE623B" w:rsidR="009B0717" w:rsidRDefault="009B0717" w:rsidP="009B0717">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Bidang Sosial</w:t>
      </w:r>
    </w:p>
    <w:p w14:paraId="03CB49B4" w14:textId="415BA090" w:rsidR="009B0717" w:rsidRDefault="009B0717" w:rsidP="009B0717">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-Lomba Agustusan untuk anak-anak secara daring untuk mengasah kreativitas selama pandemi.</w:t>
      </w:r>
    </w:p>
    <w:p w14:paraId="732B8502" w14:textId="09B707A9" w:rsidR="009B0717" w:rsidRDefault="009B0717" w:rsidP="009B0717">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-Literasi digital</w:t>
      </w:r>
    </w:p>
    <w:p w14:paraId="4DAD9B03" w14:textId="77777777" w:rsidR="009B0717" w:rsidRPr="009B0717" w:rsidRDefault="009B0717" w:rsidP="009B0717">
      <w:pPr>
        <w:pStyle w:val="ListParagraph"/>
        <w:ind w:left="1440"/>
        <w:jc w:val="both"/>
        <w:rPr>
          <w:rFonts w:ascii="Times New Roman" w:hAnsi="Times New Roman" w:cs="Times New Roman"/>
          <w:sz w:val="24"/>
          <w:szCs w:val="24"/>
        </w:rPr>
      </w:pPr>
    </w:p>
    <w:p w14:paraId="6D3BDCAD" w14:textId="182099E9" w:rsidR="009B0717" w:rsidRDefault="009B0717" w:rsidP="009B0717">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Bidang Sarana dan Lingkungan</w:t>
      </w:r>
    </w:p>
    <w:p w14:paraId="35BD2EA0" w14:textId="27D56572" w:rsidR="009B0717" w:rsidRDefault="009B0717" w:rsidP="009B0717">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sidR="00093528">
        <w:rPr>
          <w:rFonts w:ascii="Times New Roman" w:hAnsi="Times New Roman" w:cs="Times New Roman"/>
          <w:sz w:val="24"/>
          <w:szCs w:val="24"/>
        </w:rPr>
        <w:t>Pembagian papan pengumuman</w:t>
      </w:r>
    </w:p>
    <w:p w14:paraId="1AC2DB75" w14:textId="1535B92A" w:rsidR="009B0717" w:rsidRPr="00093528" w:rsidRDefault="00093528" w:rsidP="0009352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Kegiatan bersih-bersih sungai</w:t>
      </w:r>
    </w:p>
    <w:p w14:paraId="6C006B89" w14:textId="77777777" w:rsidR="00093528" w:rsidRPr="00093528" w:rsidRDefault="00093528" w:rsidP="00093528">
      <w:pPr>
        <w:pStyle w:val="ListParagraph"/>
        <w:ind w:left="1440"/>
        <w:jc w:val="both"/>
        <w:rPr>
          <w:rFonts w:ascii="Times New Roman" w:hAnsi="Times New Roman" w:cs="Times New Roman"/>
          <w:sz w:val="24"/>
          <w:szCs w:val="24"/>
        </w:rPr>
      </w:pPr>
    </w:p>
    <w:p w14:paraId="4CE7D3F4" w14:textId="490D3262" w:rsidR="009B0717" w:rsidRPr="00093528" w:rsidRDefault="009B0717" w:rsidP="009B0717">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Tujuan Program Kerja</w:t>
      </w:r>
    </w:p>
    <w:p w14:paraId="1A52C74D" w14:textId="57501731" w:rsidR="00093528" w:rsidRDefault="00093528" w:rsidP="00093528">
      <w:pPr>
        <w:pStyle w:val="ListParagraph"/>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Bidang Kesehatan</w:t>
      </w:r>
    </w:p>
    <w:p w14:paraId="3696A9F0" w14:textId="54378592" w:rsidR="00093528" w:rsidRDefault="00093528" w:rsidP="0009352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Kegiatan penyemprotan disinfektan ini bertujuan untuk meminimalisir kasus Covid-19 yang ada di wilayah Dusun Gesikan. Dengan program ini diharapkan kasus Covid-19 di daerah sekitar Dusun Gesikan berkurang dan lingkungan sekitar lebih aman dari virus corona.</w:t>
      </w:r>
    </w:p>
    <w:p w14:paraId="030AE673" w14:textId="77777777" w:rsidR="00093528" w:rsidRPr="00093528" w:rsidRDefault="00093528" w:rsidP="00093528">
      <w:pPr>
        <w:pStyle w:val="ListParagraph"/>
        <w:ind w:left="1080"/>
        <w:jc w:val="both"/>
        <w:rPr>
          <w:rFonts w:ascii="Times New Roman" w:hAnsi="Times New Roman" w:cs="Times New Roman"/>
          <w:sz w:val="24"/>
          <w:szCs w:val="24"/>
        </w:rPr>
      </w:pPr>
    </w:p>
    <w:p w14:paraId="1C974151" w14:textId="75E5E2C6" w:rsidR="00093528" w:rsidRDefault="00093528" w:rsidP="00093528">
      <w:pPr>
        <w:pStyle w:val="ListParagraph"/>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Bidang Ekonomi</w:t>
      </w:r>
    </w:p>
    <w:p w14:paraId="0F39B4C0" w14:textId="522A39C0" w:rsidR="00093528" w:rsidRDefault="00093528" w:rsidP="0009352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Dengan adanya webinar online tentang edukasi pemasaran, diharapkan dapat membantu warga Dusun Gesikan dalam memasarkan produk yang mereka produksi agar mereka produk-produk tersebut dapat lebih menjangkau beberapa wilayah lain di sekitarnya. Selain itu, webinar tersebut diharapkan mampu membantu ekonomi warga menjadi lebih baik lagi.</w:t>
      </w:r>
    </w:p>
    <w:p w14:paraId="43D9D580" w14:textId="77777777" w:rsidR="00093528" w:rsidRPr="00093528" w:rsidRDefault="00093528" w:rsidP="00093528">
      <w:pPr>
        <w:pStyle w:val="ListParagraph"/>
        <w:ind w:left="1080"/>
        <w:jc w:val="both"/>
        <w:rPr>
          <w:rFonts w:ascii="Times New Roman" w:hAnsi="Times New Roman" w:cs="Times New Roman"/>
          <w:sz w:val="24"/>
          <w:szCs w:val="24"/>
        </w:rPr>
      </w:pPr>
    </w:p>
    <w:p w14:paraId="613CF067" w14:textId="38F65DCE" w:rsidR="00093528" w:rsidRDefault="00093528" w:rsidP="00093528">
      <w:pPr>
        <w:pStyle w:val="ListParagraph"/>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Bidang Sosial</w:t>
      </w:r>
    </w:p>
    <w:p w14:paraId="5E79869E" w14:textId="2A0558C8" w:rsidR="00093528" w:rsidRDefault="00093528" w:rsidP="0009352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Kegiatan di bidang sosial </w:t>
      </w:r>
      <w:r w:rsidR="00D67346">
        <w:rPr>
          <w:rFonts w:ascii="Times New Roman" w:hAnsi="Times New Roman" w:cs="Times New Roman"/>
          <w:sz w:val="24"/>
          <w:szCs w:val="24"/>
        </w:rPr>
        <w:t>bertujuan untuk mengasah kreativitas anak dan membuat mereka lebih produktif. Selain itu, kegiatan ini juga diharapkan mampu mengurangi rasa bosan mereka selama pandemi.</w:t>
      </w:r>
    </w:p>
    <w:p w14:paraId="0E5F33CE" w14:textId="50E00954" w:rsidR="00093528" w:rsidRDefault="00D67346" w:rsidP="00D67346">
      <w:pPr>
        <w:pStyle w:val="ListParagraph"/>
        <w:ind w:left="1080"/>
        <w:jc w:val="both"/>
        <w:rPr>
          <w:rFonts w:ascii="Times New Roman" w:hAnsi="Times New Roman" w:cs="Times New Roman"/>
          <w:i/>
          <w:iCs/>
          <w:sz w:val="24"/>
          <w:szCs w:val="24"/>
        </w:rPr>
      </w:pPr>
      <w:r>
        <w:rPr>
          <w:rFonts w:ascii="Times New Roman" w:hAnsi="Times New Roman" w:cs="Times New Roman"/>
          <w:sz w:val="24"/>
          <w:szCs w:val="24"/>
        </w:rPr>
        <w:t xml:space="preserve">Dan untuk kegiatan literasi digital juga diharapkan mampu meningkatkan minat literasi masyarakat agar lebih bijak dalam menerima informasi yang didapat melalui media </w:t>
      </w:r>
      <w:r w:rsidRPr="00D67346">
        <w:rPr>
          <w:rFonts w:ascii="Times New Roman" w:hAnsi="Times New Roman" w:cs="Times New Roman"/>
          <w:i/>
          <w:iCs/>
          <w:sz w:val="24"/>
          <w:szCs w:val="24"/>
        </w:rPr>
        <w:t>online.</w:t>
      </w:r>
    </w:p>
    <w:p w14:paraId="3DD2C4B7" w14:textId="77777777" w:rsidR="00D67346" w:rsidRPr="00D67346" w:rsidRDefault="00D67346" w:rsidP="00D67346">
      <w:pPr>
        <w:pStyle w:val="ListParagraph"/>
        <w:ind w:left="1080"/>
        <w:jc w:val="both"/>
        <w:rPr>
          <w:rFonts w:ascii="Times New Roman" w:hAnsi="Times New Roman" w:cs="Times New Roman"/>
          <w:i/>
          <w:iCs/>
          <w:sz w:val="24"/>
          <w:szCs w:val="24"/>
        </w:rPr>
      </w:pPr>
    </w:p>
    <w:p w14:paraId="0AE2F30D" w14:textId="59D17B38" w:rsidR="00093528" w:rsidRPr="00D67346" w:rsidRDefault="00093528" w:rsidP="00093528">
      <w:pPr>
        <w:pStyle w:val="ListParagraph"/>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Bidang Sarana dan Lingkungan</w:t>
      </w:r>
    </w:p>
    <w:p w14:paraId="5470EBE8" w14:textId="1C04897B" w:rsidR="00D67346" w:rsidRPr="00093528" w:rsidRDefault="00D67346" w:rsidP="00D67346">
      <w:pPr>
        <w:pStyle w:val="ListParagraph"/>
        <w:ind w:left="1080"/>
        <w:jc w:val="both"/>
        <w:rPr>
          <w:rFonts w:ascii="Times New Roman" w:hAnsi="Times New Roman" w:cs="Times New Roman"/>
          <w:b/>
          <w:bCs/>
          <w:sz w:val="24"/>
          <w:szCs w:val="24"/>
        </w:rPr>
      </w:pPr>
      <w:r>
        <w:rPr>
          <w:rFonts w:ascii="Times New Roman" w:hAnsi="Times New Roman" w:cs="Times New Roman"/>
          <w:sz w:val="24"/>
          <w:szCs w:val="24"/>
        </w:rPr>
        <w:t>Dengan adanya pemasangan papan pengumuman diharapkan dapat membantu warga dalam menerima informasi dari perangkat desa. Selain itu, dalam hal lingkungan yaitu bersih-bersih sungai diharapkan kegiatan tersebut mampu membuat sungai yang tercemar menjadi lebih bersih dan juga dapat mewujudkan harapan Pak Dukuh untuk menjadikan sungai tersebut sebagai tempat wisata.</w:t>
      </w:r>
    </w:p>
    <w:p w14:paraId="74BB1992" w14:textId="77777777" w:rsidR="009B0717" w:rsidRPr="009B0717" w:rsidRDefault="009B0717" w:rsidP="009B0717">
      <w:pPr>
        <w:pStyle w:val="ListParagraph"/>
        <w:rPr>
          <w:rFonts w:ascii="Times New Roman" w:hAnsi="Times New Roman" w:cs="Times New Roman"/>
          <w:b/>
          <w:bCs/>
          <w:sz w:val="24"/>
          <w:szCs w:val="24"/>
        </w:rPr>
      </w:pPr>
    </w:p>
    <w:p w14:paraId="6FF559BA" w14:textId="77777777" w:rsidR="009B0717" w:rsidRDefault="009B0717" w:rsidP="009B0717">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Target yang Akan Dicapai</w:t>
      </w:r>
    </w:p>
    <w:p w14:paraId="32802603" w14:textId="77777777" w:rsidR="009B0717" w:rsidRPr="009B0717" w:rsidRDefault="009B0717" w:rsidP="009B0717">
      <w:pPr>
        <w:pStyle w:val="ListParagraph"/>
        <w:rPr>
          <w:rFonts w:ascii="Times New Roman" w:hAnsi="Times New Roman" w:cs="Times New Roman"/>
          <w:b/>
          <w:bCs/>
          <w:sz w:val="24"/>
          <w:szCs w:val="24"/>
        </w:rPr>
      </w:pPr>
    </w:p>
    <w:p w14:paraId="3EC1B80A" w14:textId="4912788C" w:rsidR="009B0717" w:rsidRDefault="009B0717" w:rsidP="00D67346">
      <w:pPr>
        <w:pStyle w:val="ListParagraph"/>
        <w:numPr>
          <w:ilvl w:val="0"/>
          <w:numId w:val="13"/>
        </w:numPr>
        <w:jc w:val="both"/>
        <w:rPr>
          <w:rFonts w:ascii="Times New Roman" w:hAnsi="Times New Roman" w:cs="Times New Roman"/>
          <w:b/>
          <w:bCs/>
          <w:sz w:val="24"/>
          <w:szCs w:val="24"/>
        </w:rPr>
      </w:pPr>
      <w:r>
        <w:rPr>
          <w:rFonts w:ascii="Times New Roman" w:hAnsi="Times New Roman" w:cs="Times New Roman"/>
          <w:b/>
          <w:bCs/>
          <w:sz w:val="24"/>
          <w:szCs w:val="24"/>
        </w:rPr>
        <w:t>Target Kualitatif</w:t>
      </w:r>
    </w:p>
    <w:p w14:paraId="27E2F660" w14:textId="466D51BF" w:rsidR="00D67346" w:rsidRPr="00CD65A8" w:rsidRDefault="00D67346" w:rsidP="00D67346">
      <w:pPr>
        <w:pStyle w:val="ListParagraph"/>
        <w:numPr>
          <w:ilvl w:val="0"/>
          <w:numId w:val="14"/>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Kesehatan</w:t>
      </w:r>
    </w:p>
    <w:p w14:paraId="14D58B16" w14:textId="77777777" w:rsidR="00D67346" w:rsidRDefault="00D67346" w:rsidP="00D67346">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-Kasus Covid-19 di Dusun Gesikan berkurang.</w:t>
      </w:r>
    </w:p>
    <w:p w14:paraId="5F458091" w14:textId="77777777" w:rsidR="00D67346" w:rsidRDefault="00D67346" w:rsidP="00D67346">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-Lingkungan terhindar dari virus corona</w:t>
      </w:r>
    </w:p>
    <w:p w14:paraId="6AE5DB36" w14:textId="77777777" w:rsidR="00D67346" w:rsidRDefault="00D67346" w:rsidP="00D67346">
      <w:pPr>
        <w:pStyle w:val="ListParagraph"/>
        <w:ind w:left="1440"/>
        <w:jc w:val="both"/>
        <w:rPr>
          <w:rFonts w:ascii="Times New Roman" w:hAnsi="Times New Roman" w:cs="Times New Roman"/>
          <w:sz w:val="24"/>
          <w:szCs w:val="24"/>
        </w:rPr>
      </w:pPr>
    </w:p>
    <w:p w14:paraId="7561A9B9" w14:textId="529A5836" w:rsidR="00D67346" w:rsidRDefault="00D67346" w:rsidP="00D67346">
      <w:pPr>
        <w:pStyle w:val="ListParagraph"/>
        <w:numPr>
          <w:ilvl w:val="0"/>
          <w:numId w:val="14"/>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Ekonomi</w:t>
      </w:r>
    </w:p>
    <w:p w14:paraId="0636EB8F" w14:textId="1B827D3C" w:rsidR="00CD65A8" w:rsidRP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-Masyarakat dapat memahami dan mempraktikan materi yang diberikan pembicara dalam webinar edukasi pemasaran</w:t>
      </w:r>
    </w:p>
    <w:p w14:paraId="20C0A1CD" w14:textId="158A9495"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-Masyarakat dapat memasarkan produknya ke beberapa wilayah di Sleman dan sekitarnya</w:t>
      </w:r>
    </w:p>
    <w:p w14:paraId="0072E3D0" w14:textId="4235D9C6"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-Ekonomi masyarakat lebih stabil</w:t>
      </w:r>
    </w:p>
    <w:p w14:paraId="26F05C32" w14:textId="77777777" w:rsidR="00CD65A8" w:rsidRPr="00CD65A8" w:rsidRDefault="00CD65A8" w:rsidP="00CD65A8">
      <w:pPr>
        <w:pStyle w:val="ListParagraph"/>
        <w:ind w:left="1440"/>
        <w:jc w:val="both"/>
        <w:rPr>
          <w:rFonts w:ascii="Times New Roman" w:hAnsi="Times New Roman" w:cs="Times New Roman"/>
          <w:sz w:val="24"/>
          <w:szCs w:val="24"/>
        </w:rPr>
      </w:pPr>
    </w:p>
    <w:p w14:paraId="6E9E68A9" w14:textId="6E0DA6C7" w:rsidR="00D67346" w:rsidRDefault="00D67346" w:rsidP="00D67346">
      <w:pPr>
        <w:pStyle w:val="ListParagraph"/>
        <w:numPr>
          <w:ilvl w:val="0"/>
          <w:numId w:val="14"/>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Sosial</w:t>
      </w:r>
    </w:p>
    <w:p w14:paraId="1CC41E7A" w14:textId="1887566B"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Anak-anak sekolah dapat lebih produktif meski hanya berkegiatan di lingkungan rumah</w:t>
      </w:r>
    </w:p>
    <w:p w14:paraId="1B0B0E21" w14:textId="711D7E70"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Kreativitas anak-anak dapat terasah</w:t>
      </w:r>
    </w:p>
    <w:p w14:paraId="13889483" w14:textId="0BED1F16"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Rasa bosan anak-anak saat berkegiatan di rumah dapat berkurang</w:t>
      </w:r>
    </w:p>
    <w:p w14:paraId="22CE40E6" w14:textId="58C6BFC7"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Meningkatnya literasi di lingkungan masyarakat</w:t>
      </w:r>
    </w:p>
    <w:p w14:paraId="5BB810A1" w14:textId="77777777" w:rsidR="00CD65A8" w:rsidRPr="00CD65A8" w:rsidRDefault="00CD65A8" w:rsidP="00CD65A8">
      <w:pPr>
        <w:pStyle w:val="ListParagraph"/>
        <w:ind w:left="1440"/>
        <w:jc w:val="both"/>
        <w:rPr>
          <w:rFonts w:ascii="Times New Roman" w:hAnsi="Times New Roman" w:cs="Times New Roman"/>
          <w:sz w:val="24"/>
          <w:szCs w:val="24"/>
        </w:rPr>
      </w:pPr>
    </w:p>
    <w:p w14:paraId="0D53B7B5" w14:textId="47BA1D54" w:rsidR="00D67346" w:rsidRPr="00CD65A8" w:rsidRDefault="00D67346" w:rsidP="00D67346">
      <w:pPr>
        <w:pStyle w:val="ListParagraph"/>
        <w:numPr>
          <w:ilvl w:val="0"/>
          <w:numId w:val="14"/>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Sarana dan Lingkungan</w:t>
      </w:r>
    </w:p>
    <w:p w14:paraId="4A578AD3" w14:textId="2581A3A7" w:rsidR="00D67346" w:rsidRDefault="00CD65A8" w:rsidP="00CD65A8">
      <w:pPr>
        <w:ind w:left="1440"/>
        <w:jc w:val="both"/>
        <w:rPr>
          <w:rFonts w:ascii="Times New Roman" w:hAnsi="Times New Roman" w:cs="Times New Roman"/>
          <w:sz w:val="24"/>
          <w:szCs w:val="24"/>
        </w:rPr>
      </w:pPr>
      <w:r>
        <w:rPr>
          <w:rFonts w:ascii="Times New Roman" w:hAnsi="Times New Roman" w:cs="Times New Roman"/>
          <w:sz w:val="24"/>
          <w:szCs w:val="24"/>
        </w:rPr>
        <w:t>-Tersampaikannya informasi kepada warga lewat papan pengumuman</w:t>
      </w:r>
    </w:p>
    <w:p w14:paraId="28BE2051" w14:textId="5D71E77C" w:rsidR="009B0717" w:rsidRDefault="00CD65A8" w:rsidP="00CD65A8">
      <w:pPr>
        <w:ind w:left="1440"/>
        <w:jc w:val="both"/>
        <w:rPr>
          <w:rFonts w:ascii="Times New Roman" w:hAnsi="Times New Roman" w:cs="Times New Roman"/>
          <w:sz w:val="24"/>
          <w:szCs w:val="24"/>
        </w:rPr>
      </w:pPr>
      <w:r>
        <w:rPr>
          <w:rFonts w:ascii="Times New Roman" w:hAnsi="Times New Roman" w:cs="Times New Roman"/>
          <w:sz w:val="24"/>
          <w:szCs w:val="24"/>
        </w:rPr>
        <w:t>-Terciptanya lingkungan sungai yang bersih dan layak</w:t>
      </w:r>
    </w:p>
    <w:p w14:paraId="75CA5550" w14:textId="77777777" w:rsidR="00CD65A8" w:rsidRPr="00CD65A8" w:rsidRDefault="00CD65A8" w:rsidP="00CD65A8">
      <w:pPr>
        <w:ind w:left="1440"/>
        <w:jc w:val="both"/>
        <w:rPr>
          <w:rFonts w:ascii="Times New Roman" w:hAnsi="Times New Roman" w:cs="Times New Roman"/>
          <w:sz w:val="24"/>
          <w:szCs w:val="24"/>
        </w:rPr>
      </w:pPr>
    </w:p>
    <w:p w14:paraId="65DF6F10" w14:textId="1C7C452F" w:rsidR="00CD65A8" w:rsidRPr="00CD65A8" w:rsidRDefault="009B0717" w:rsidP="00CD65A8">
      <w:pPr>
        <w:pStyle w:val="ListParagraph"/>
        <w:numPr>
          <w:ilvl w:val="0"/>
          <w:numId w:val="13"/>
        </w:numPr>
        <w:jc w:val="both"/>
        <w:rPr>
          <w:rFonts w:ascii="Times New Roman" w:hAnsi="Times New Roman" w:cs="Times New Roman"/>
          <w:b/>
          <w:bCs/>
          <w:sz w:val="24"/>
          <w:szCs w:val="24"/>
        </w:rPr>
      </w:pPr>
      <w:r>
        <w:rPr>
          <w:rFonts w:ascii="Times New Roman" w:hAnsi="Times New Roman" w:cs="Times New Roman"/>
          <w:b/>
          <w:bCs/>
          <w:sz w:val="24"/>
          <w:szCs w:val="24"/>
        </w:rPr>
        <w:t>Target Kuantitatif</w:t>
      </w:r>
    </w:p>
    <w:p w14:paraId="47B4B1AC" w14:textId="77777777" w:rsidR="00CD65A8" w:rsidRPr="00CD65A8" w:rsidRDefault="00CD65A8" w:rsidP="00CD65A8">
      <w:pPr>
        <w:pStyle w:val="ListParagraph"/>
        <w:numPr>
          <w:ilvl w:val="0"/>
          <w:numId w:val="15"/>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Kesehatan</w:t>
      </w:r>
    </w:p>
    <w:p w14:paraId="7A10ECCC" w14:textId="76C8C89B"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-Kasus Covid-19 di Dusun Gesikan berkurang.</w:t>
      </w:r>
      <w:r>
        <w:rPr>
          <w:rFonts w:ascii="Times New Roman" w:hAnsi="Times New Roman" w:cs="Times New Roman"/>
          <w:sz w:val="24"/>
          <w:szCs w:val="24"/>
        </w:rPr>
        <w:t>setidaknya 50%</w:t>
      </w:r>
    </w:p>
    <w:p w14:paraId="76593BBA" w14:textId="79C3D10F"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-Lingkungan terhindar dari virus corona</w:t>
      </w:r>
      <w:r>
        <w:rPr>
          <w:rFonts w:ascii="Times New Roman" w:hAnsi="Times New Roman" w:cs="Times New Roman"/>
          <w:sz w:val="24"/>
          <w:szCs w:val="24"/>
        </w:rPr>
        <w:t xml:space="preserve"> sekitar 30%</w:t>
      </w:r>
    </w:p>
    <w:p w14:paraId="585544E2" w14:textId="77777777" w:rsidR="00CD65A8" w:rsidRDefault="00CD65A8" w:rsidP="00CD65A8">
      <w:pPr>
        <w:pStyle w:val="ListParagraph"/>
        <w:ind w:left="1440"/>
        <w:jc w:val="both"/>
        <w:rPr>
          <w:rFonts w:ascii="Times New Roman" w:hAnsi="Times New Roman" w:cs="Times New Roman"/>
          <w:sz w:val="24"/>
          <w:szCs w:val="24"/>
        </w:rPr>
      </w:pPr>
    </w:p>
    <w:p w14:paraId="5A4064BF" w14:textId="77777777" w:rsidR="00CD65A8" w:rsidRDefault="00CD65A8" w:rsidP="00CD65A8">
      <w:pPr>
        <w:pStyle w:val="ListParagraph"/>
        <w:numPr>
          <w:ilvl w:val="0"/>
          <w:numId w:val="15"/>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Ekonomi</w:t>
      </w:r>
    </w:p>
    <w:p w14:paraId="7365DAA3" w14:textId="6C50BB80" w:rsidR="00CD65A8" w:rsidRP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Minimal 60% m</w:t>
      </w:r>
      <w:r>
        <w:rPr>
          <w:rFonts w:ascii="Times New Roman" w:hAnsi="Times New Roman" w:cs="Times New Roman"/>
          <w:sz w:val="24"/>
          <w:szCs w:val="24"/>
        </w:rPr>
        <w:t xml:space="preserve">asyarakat </w:t>
      </w:r>
      <w:r w:rsidR="00D73300">
        <w:rPr>
          <w:rFonts w:ascii="Times New Roman" w:hAnsi="Times New Roman" w:cs="Times New Roman"/>
          <w:sz w:val="24"/>
          <w:szCs w:val="24"/>
        </w:rPr>
        <w:t xml:space="preserve">yang mengikuti webinar </w:t>
      </w:r>
      <w:r>
        <w:rPr>
          <w:rFonts w:ascii="Times New Roman" w:hAnsi="Times New Roman" w:cs="Times New Roman"/>
          <w:sz w:val="24"/>
          <w:szCs w:val="24"/>
        </w:rPr>
        <w:t>dapat memahami dan mempraktikan materi yang diberikan pembicara dalam webinar edukasi pemasaran</w:t>
      </w:r>
      <w:r>
        <w:rPr>
          <w:rFonts w:ascii="Times New Roman" w:hAnsi="Times New Roman" w:cs="Times New Roman"/>
          <w:sz w:val="24"/>
          <w:szCs w:val="24"/>
        </w:rPr>
        <w:t>.</w:t>
      </w:r>
    </w:p>
    <w:p w14:paraId="25818498" w14:textId="3CE5B4E1"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Paling tidak setengah dari m</w:t>
      </w:r>
      <w:r>
        <w:rPr>
          <w:rFonts w:ascii="Times New Roman" w:hAnsi="Times New Roman" w:cs="Times New Roman"/>
          <w:sz w:val="24"/>
          <w:szCs w:val="24"/>
        </w:rPr>
        <w:t>asyarakat</w:t>
      </w:r>
      <w:r>
        <w:rPr>
          <w:rFonts w:ascii="Times New Roman" w:hAnsi="Times New Roman" w:cs="Times New Roman"/>
          <w:sz w:val="24"/>
          <w:szCs w:val="24"/>
        </w:rPr>
        <w:t xml:space="preserve"> yang mengikuti webinar</w:t>
      </w:r>
      <w:r>
        <w:rPr>
          <w:rFonts w:ascii="Times New Roman" w:hAnsi="Times New Roman" w:cs="Times New Roman"/>
          <w:sz w:val="24"/>
          <w:szCs w:val="24"/>
        </w:rPr>
        <w:t xml:space="preserve"> dapat memasarkan produknya ke beberapa wilayah di Sleman dan sekitarnya</w:t>
      </w:r>
      <w:r>
        <w:rPr>
          <w:rFonts w:ascii="Times New Roman" w:hAnsi="Times New Roman" w:cs="Times New Roman"/>
          <w:sz w:val="24"/>
          <w:szCs w:val="24"/>
        </w:rPr>
        <w:t>.</w:t>
      </w:r>
    </w:p>
    <w:p w14:paraId="74C88BEA" w14:textId="17AABFBF"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-Ekonomi masyarakat lebih </w:t>
      </w:r>
      <w:r w:rsidR="00D73300">
        <w:rPr>
          <w:rFonts w:ascii="Times New Roman" w:hAnsi="Times New Roman" w:cs="Times New Roman"/>
          <w:sz w:val="24"/>
          <w:szCs w:val="24"/>
        </w:rPr>
        <w:t>meningkat 10%</w:t>
      </w:r>
    </w:p>
    <w:p w14:paraId="4CAC81E6" w14:textId="77777777" w:rsidR="00CD65A8" w:rsidRPr="00CD65A8" w:rsidRDefault="00CD65A8" w:rsidP="00CD65A8">
      <w:pPr>
        <w:pStyle w:val="ListParagraph"/>
        <w:ind w:left="1440"/>
        <w:jc w:val="both"/>
        <w:rPr>
          <w:rFonts w:ascii="Times New Roman" w:hAnsi="Times New Roman" w:cs="Times New Roman"/>
          <w:sz w:val="24"/>
          <w:szCs w:val="24"/>
        </w:rPr>
      </w:pPr>
    </w:p>
    <w:p w14:paraId="110031FE" w14:textId="77777777" w:rsidR="00CD65A8" w:rsidRDefault="00CD65A8" w:rsidP="00CD65A8">
      <w:pPr>
        <w:pStyle w:val="ListParagraph"/>
        <w:numPr>
          <w:ilvl w:val="0"/>
          <w:numId w:val="15"/>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Sosial</w:t>
      </w:r>
    </w:p>
    <w:p w14:paraId="4F8AA428" w14:textId="7F2BD3DB"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sidR="00D73300">
        <w:rPr>
          <w:rFonts w:ascii="Times New Roman" w:hAnsi="Times New Roman" w:cs="Times New Roman"/>
          <w:sz w:val="24"/>
          <w:szCs w:val="24"/>
        </w:rPr>
        <w:t>Minimal 70% a</w:t>
      </w:r>
      <w:r>
        <w:rPr>
          <w:rFonts w:ascii="Times New Roman" w:hAnsi="Times New Roman" w:cs="Times New Roman"/>
          <w:sz w:val="24"/>
          <w:szCs w:val="24"/>
        </w:rPr>
        <w:t>nak-anak sekolah dapat lebih produktif meski hanya berkegiatan di lingkungan rumah</w:t>
      </w:r>
    </w:p>
    <w:p w14:paraId="66FB154E" w14:textId="505DE36A" w:rsidR="00CD65A8" w:rsidRPr="00D73300" w:rsidRDefault="00CD65A8" w:rsidP="00D73300">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Kreativitas anak-anak dapat </w:t>
      </w:r>
      <w:r w:rsidR="00D73300">
        <w:rPr>
          <w:rFonts w:ascii="Times New Roman" w:hAnsi="Times New Roman" w:cs="Times New Roman"/>
          <w:sz w:val="24"/>
          <w:szCs w:val="24"/>
        </w:rPr>
        <w:t>meningkat 20%</w:t>
      </w:r>
    </w:p>
    <w:p w14:paraId="496D33DE" w14:textId="180EDFF2" w:rsidR="00CD65A8" w:rsidRDefault="00CD65A8" w:rsidP="00CD65A8">
      <w:pPr>
        <w:pStyle w:val="ListParagraph"/>
        <w:ind w:left="1440"/>
        <w:jc w:val="both"/>
        <w:rPr>
          <w:rFonts w:ascii="Times New Roman" w:hAnsi="Times New Roman" w:cs="Times New Roman"/>
          <w:sz w:val="24"/>
          <w:szCs w:val="24"/>
        </w:rPr>
      </w:pPr>
      <w:r>
        <w:rPr>
          <w:rFonts w:ascii="Times New Roman" w:hAnsi="Times New Roman" w:cs="Times New Roman"/>
          <w:b/>
          <w:bCs/>
          <w:sz w:val="24"/>
          <w:szCs w:val="24"/>
        </w:rPr>
        <w:t>-</w:t>
      </w:r>
      <w:r w:rsidR="00D73300">
        <w:rPr>
          <w:rFonts w:ascii="Times New Roman" w:hAnsi="Times New Roman" w:cs="Times New Roman"/>
          <w:sz w:val="24"/>
          <w:szCs w:val="24"/>
        </w:rPr>
        <w:t>Minimal 60% masyarakat sadar akan pentingnya literasi</w:t>
      </w:r>
    </w:p>
    <w:p w14:paraId="7D6BA004" w14:textId="77777777" w:rsidR="00CD65A8" w:rsidRPr="00CD65A8" w:rsidRDefault="00CD65A8" w:rsidP="00CD65A8">
      <w:pPr>
        <w:pStyle w:val="ListParagraph"/>
        <w:ind w:left="1440"/>
        <w:jc w:val="both"/>
        <w:rPr>
          <w:rFonts w:ascii="Times New Roman" w:hAnsi="Times New Roman" w:cs="Times New Roman"/>
          <w:sz w:val="24"/>
          <w:szCs w:val="24"/>
        </w:rPr>
      </w:pPr>
    </w:p>
    <w:p w14:paraId="24E6A786" w14:textId="77777777" w:rsidR="00CD65A8" w:rsidRPr="00CD65A8" w:rsidRDefault="00CD65A8" w:rsidP="00CD65A8">
      <w:pPr>
        <w:pStyle w:val="ListParagraph"/>
        <w:numPr>
          <w:ilvl w:val="0"/>
          <w:numId w:val="15"/>
        </w:numPr>
        <w:jc w:val="both"/>
        <w:rPr>
          <w:rFonts w:ascii="Times New Roman" w:hAnsi="Times New Roman" w:cs="Times New Roman"/>
          <w:b/>
          <w:bCs/>
          <w:sz w:val="24"/>
          <w:szCs w:val="24"/>
        </w:rPr>
      </w:pPr>
      <w:r w:rsidRPr="00CD65A8">
        <w:rPr>
          <w:rFonts w:ascii="Times New Roman" w:hAnsi="Times New Roman" w:cs="Times New Roman"/>
          <w:b/>
          <w:bCs/>
          <w:sz w:val="24"/>
          <w:szCs w:val="24"/>
        </w:rPr>
        <w:t>Bidang Sarana dan Lingkungan</w:t>
      </w:r>
    </w:p>
    <w:p w14:paraId="3FB59313" w14:textId="4727AF3B" w:rsidR="00CD65A8" w:rsidRDefault="00CD65A8" w:rsidP="00CD65A8">
      <w:pPr>
        <w:ind w:left="1440"/>
        <w:jc w:val="both"/>
        <w:rPr>
          <w:rFonts w:ascii="Times New Roman" w:hAnsi="Times New Roman" w:cs="Times New Roman"/>
          <w:sz w:val="24"/>
          <w:szCs w:val="24"/>
        </w:rPr>
      </w:pPr>
      <w:r>
        <w:rPr>
          <w:rFonts w:ascii="Times New Roman" w:hAnsi="Times New Roman" w:cs="Times New Roman"/>
          <w:sz w:val="24"/>
          <w:szCs w:val="24"/>
        </w:rPr>
        <w:t>-Tersampaikannya informasi kepada</w:t>
      </w:r>
      <w:r w:rsidR="00D73300">
        <w:rPr>
          <w:rFonts w:ascii="Times New Roman" w:hAnsi="Times New Roman" w:cs="Times New Roman"/>
          <w:sz w:val="24"/>
          <w:szCs w:val="24"/>
        </w:rPr>
        <w:t xml:space="preserve"> sekitar 80%</w:t>
      </w:r>
      <w:r>
        <w:rPr>
          <w:rFonts w:ascii="Times New Roman" w:hAnsi="Times New Roman" w:cs="Times New Roman"/>
          <w:sz w:val="24"/>
          <w:szCs w:val="24"/>
        </w:rPr>
        <w:t xml:space="preserve"> </w:t>
      </w:r>
      <w:r w:rsidR="00D73300">
        <w:rPr>
          <w:rFonts w:ascii="Times New Roman" w:hAnsi="Times New Roman" w:cs="Times New Roman"/>
          <w:sz w:val="24"/>
          <w:szCs w:val="24"/>
        </w:rPr>
        <w:t xml:space="preserve">warga </w:t>
      </w:r>
      <w:r>
        <w:rPr>
          <w:rFonts w:ascii="Times New Roman" w:hAnsi="Times New Roman" w:cs="Times New Roman"/>
          <w:sz w:val="24"/>
          <w:szCs w:val="24"/>
        </w:rPr>
        <w:t>lewat papan pengumuman</w:t>
      </w:r>
    </w:p>
    <w:p w14:paraId="33D8201D" w14:textId="641B1278" w:rsidR="00CD65A8" w:rsidRPr="00D67346" w:rsidRDefault="00CD65A8" w:rsidP="00CD65A8">
      <w:pPr>
        <w:ind w:left="1440"/>
        <w:jc w:val="both"/>
        <w:rPr>
          <w:rFonts w:ascii="Times New Roman" w:hAnsi="Times New Roman" w:cs="Times New Roman"/>
          <w:sz w:val="24"/>
          <w:szCs w:val="24"/>
        </w:rPr>
      </w:pPr>
      <w:r>
        <w:rPr>
          <w:rFonts w:ascii="Times New Roman" w:hAnsi="Times New Roman" w:cs="Times New Roman"/>
          <w:sz w:val="24"/>
          <w:szCs w:val="24"/>
        </w:rPr>
        <w:t>-Terciptanya lingkungan sungai yang bersih dan layak</w:t>
      </w:r>
      <w:r w:rsidR="00D73300">
        <w:rPr>
          <w:rFonts w:ascii="Times New Roman" w:hAnsi="Times New Roman" w:cs="Times New Roman"/>
          <w:sz w:val="24"/>
          <w:szCs w:val="24"/>
        </w:rPr>
        <w:t xml:space="preserve"> paling tidak 30% </w:t>
      </w:r>
      <w:r w:rsidR="00F5488E">
        <w:rPr>
          <w:rFonts w:ascii="Times New Roman" w:hAnsi="Times New Roman" w:cs="Times New Roman"/>
          <w:sz w:val="24"/>
          <w:szCs w:val="24"/>
        </w:rPr>
        <w:t xml:space="preserve">wilayah sungai </w:t>
      </w:r>
      <w:r w:rsidR="00D73300">
        <w:rPr>
          <w:rFonts w:ascii="Times New Roman" w:hAnsi="Times New Roman" w:cs="Times New Roman"/>
          <w:sz w:val="24"/>
          <w:szCs w:val="24"/>
        </w:rPr>
        <w:t>lebih bersih.</w:t>
      </w:r>
    </w:p>
    <w:p w14:paraId="237D5ED7" w14:textId="5F233CC6" w:rsidR="001E508E" w:rsidRPr="00CD65A8" w:rsidRDefault="001E508E" w:rsidP="00CD65A8">
      <w:pPr>
        <w:jc w:val="both"/>
        <w:rPr>
          <w:rFonts w:ascii="Times New Roman" w:hAnsi="Times New Roman" w:cs="Times New Roman"/>
          <w:b/>
          <w:bCs/>
          <w:sz w:val="24"/>
          <w:szCs w:val="24"/>
        </w:rPr>
      </w:pPr>
      <w:r w:rsidRPr="00CD65A8">
        <w:rPr>
          <w:rFonts w:ascii="Times New Roman" w:hAnsi="Times New Roman" w:cs="Times New Roman"/>
          <w:b/>
          <w:bCs/>
          <w:sz w:val="24"/>
          <w:szCs w:val="24"/>
        </w:rPr>
        <w:br w:type="page"/>
      </w:r>
    </w:p>
    <w:p w14:paraId="10E24FB4" w14:textId="2D1C6C0B" w:rsidR="001E508E" w:rsidRDefault="00D73300" w:rsidP="00D733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w:t>
      </w:r>
    </w:p>
    <w:p w14:paraId="3669A489" w14:textId="58DC7738" w:rsidR="00D73300" w:rsidRDefault="00D73300" w:rsidP="00D73300">
      <w:pPr>
        <w:jc w:val="center"/>
        <w:rPr>
          <w:rFonts w:ascii="Times New Roman" w:hAnsi="Times New Roman" w:cs="Times New Roman"/>
          <w:b/>
          <w:bCs/>
          <w:sz w:val="24"/>
          <w:szCs w:val="24"/>
        </w:rPr>
      </w:pPr>
      <w:r>
        <w:rPr>
          <w:rFonts w:ascii="Times New Roman" w:hAnsi="Times New Roman" w:cs="Times New Roman"/>
          <w:b/>
          <w:bCs/>
          <w:sz w:val="24"/>
          <w:szCs w:val="24"/>
        </w:rPr>
        <w:t>MEKANISME PELAKSANAAN</w:t>
      </w:r>
    </w:p>
    <w:p w14:paraId="1CD67271" w14:textId="69F11D62" w:rsidR="00D73300" w:rsidRDefault="00D73300" w:rsidP="00D73300">
      <w:pPr>
        <w:jc w:val="center"/>
        <w:rPr>
          <w:rFonts w:ascii="Times New Roman" w:hAnsi="Times New Roman" w:cs="Times New Roman"/>
          <w:b/>
          <w:bCs/>
          <w:sz w:val="24"/>
          <w:szCs w:val="24"/>
        </w:rPr>
      </w:pPr>
    </w:p>
    <w:p w14:paraId="62012B9D" w14:textId="64666F6B" w:rsidR="00D73300" w:rsidRDefault="00D73300" w:rsidP="00D73300">
      <w:pPr>
        <w:pStyle w:val="ListParagraph"/>
        <w:numPr>
          <w:ilvl w:val="0"/>
          <w:numId w:val="16"/>
        </w:numPr>
        <w:jc w:val="both"/>
        <w:rPr>
          <w:rFonts w:ascii="Times New Roman" w:hAnsi="Times New Roman" w:cs="Times New Roman"/>
          <w:b/>
          <w:bCs/>
          <w:sz w:val="24"/>
          <w:szCs w:val="24"/>
        </w:rPr>
      </w:pPr>
      <w:r>
        <w:rPr>
          <w:rFonts w:ascii="Times New Roman" w:hAnsi="Times New Roman" w:cs="Times New Roman"/>
          <w:b/>
          <w:bCs/>
          <w:sz w:val="24"/>
          <w:szCs w:val="24"/>
        </w:rPr>
        <w:t>Struktur Organisasi</w:t>
      </w:r>
    </w:p>
    <w:p w14:paraId="48CD4751" w14:textId="4A9900AA" w:rsidR="00D73300" w:rsidRDefault="00D73300" w:rsidP="00D73300">
      <w:pPr>
        <w:pStyle w:val="ListParagraph"/>
        <w:jc w:val="both"/>
        <w:rPr>
          <w:rFonts w:ascii="Times New Roman" w:hAnsi="Times New Roman" w:cs="Times New Roman"/>
          <w:sz w:val="24"/>
          <w:szCs w:val="24"/>
        </w:rPr>
      </w:pPr>
      <w:r>
        <w:rPr>
          <w:rFonts w:ascii="Times New Roman" w:hAnsi="Times New Roman" w:cs="Times New Roman"/>
          <w:sz w:val="24"/>
          <w:szCs w:val="24"/>
        </w:rPr>
        <w:t>Demi kelancaran dan tercapainya program kerja yang maksima, maka diperlukan wadah koordinatif dengan semua pihak agar terlaksana dengan baik.</w:t>
      </w:r>
    </w:p>
    <w:p w14:paraId="6ABB4D3A" w14:textId="29531712" w:rsidR="00D73300" w:rsidRDefault="00D73300" w:rsidP="00D7330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Adapun susunan </w:t>
      </w:r>
      <w:r w:rsidR="00E63510">
        <w:rPr>
          <w:rFonts w:ascii="Times New Roman" w:hAnsi="Times New Roman" w:cs="Times New Roman"/>
          <w:sz w:val="24"/>
          <w:szCs w:val="24"/>
        </w:rPr>
        <w:t>organisasi pelaksanaan tersebut adalah sebagai berikut:</w:t>
      </w:r>
    </w:p>
    <w:p w14:paraId="73A8D2FF" w14:textId="54E1820E"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Pelindung</w:t>
      </w:r>
      <w:r>
        <w:rPr>
          <w:rFonts w:ascii="Times New Roman" w:hAnsi="Times New Roman" w:cs="Times New Roman"/>
          <w:sz w:val="24"/>
          <w:szCs w:val="24"/>
        </w:rPr>
        <w:tab/>
        <w:t>: Rektor UIN Sunan Kalijaga</w:t>
      </w:r>
    </w:p>
    <w:p w14:paraId="6A474341" w14:textId="7FCAD2DE"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Panitia KKN angakatan-105</w:t>
      </w:r>
    </w:p>
    <w:p w14:paraId="7671A5A2" w14:textId="01EE373B"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Penasehat</w:t>
      </w:r>
      <w:r>
        <w:rPr>
          <w:rFonts w:ascii="Times New Roman" w:hAnsi="Times New Roman" w:cs="Times New Roman"/>
          <w:sz w:val="24"/>
          <w:szCs w:val="24"/>
        </w:rPr>
        <w:tab/>
        <w:t>: Handoko Intan Prasetyo (Kepala Dukuh Gesikan)</w:t>
      </w:r>
    </w:p>
    <w:p w14:paraId="3D699DB5" w14:textId="2F33BFEC"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Furqonulhaq (Dosen Pembimbing Lapangan)</w:t>
      </w:r>
    </w:p>
    <w:p w14:paraId="6F567C00" w14:textId="487DE4B1"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Pelaksana</w:t>
      </w:r>
      <w:r>
        <w:rPr>
          <w:rFonts w:ascii="Times New Roman" w:hAnsi="Times New Roman" w:cs="Times New Roman"/>
          <w:sz w:val="24"/>
          <w:szCs w:val="24"/>
        </w:rPr>
        <w:tab/>
        <w:t>: Ahmad Nur Rohim (Ketua Kelompok)</w:t>
      </w:r>
    </w:p>
    <w:p w14:paraId="20BB308C" w14:textId="38A9F026" w:rsid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Fida Nabila Noor Hasanah (Sekretaris)</w:t>
      </w:r>
    </w:p>
    <w:p w14:paraId="6F9AA50D" w14:textId="7C3D9373" w:rsidR="00E63510" w:rsidRPr="00E63510" w:rsidRDefault="00E63510" w:rsidP="00E6351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63510">
        <w:rPr>
          <w:rFonts w:ascii="Times New Roman" w:hAnsi="Times New Roman" w:cs="Times New Roman"/>
          <w:sz w:val="24"/>
          <w:szCs w:val="24"/>
        </w:rPr>
        <w:t>Viya Karomatunnisa (Bendahara</w:t>
      </w:r>
      <w:r>
        <w:rPr>
          <w:rFonts w:ascii="Times New Roman" w:hAnsi="Times New Roman" w:cs="Times New Roman"/>
          <w:sz w:val="24"/>
          <w:szCs w:val="24"/>
        </w:rPr>
        <w:t xml:space="preserve"> 1</w:t>
      </w:r>
      <w:r w:rsidRPr="00E63510">
        <w:rPr>
          <w:rFonts w:ascii="Times New Roman" w:hAnsi="Times New Roman" w:cs="Times New Roman"/>
          <w:sz w:val="24"/>
          <w:szCs w:val="24"/>
        </w:rPr>
        <w:t>)</w:t>
      </w:r>
    </w:p>
    <w:p w14:paraId="4589AB0A" w14:textId="5345B780" w:rsidR="00E63510" w:rsidRDefault="00E63510"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Desy Hidayah Shobrina  (Bendahara</w:t>
      </w:r>
      <w:r>
        <w:rPr>
          <w:rFonts w:ascii="Times New Roman" w:hAnsi="Times New Roman" w:cs="Times New Roman"/>
          <w:sz w:val="24"/>
          <w:szCs w:val="24"/>
        </w:rPr>
        <w:t xml:space="preserve"> 2</w:t>
      </w:r>
      <w:r>
        <w:rPr>
          <w:rFonts w:ascii="Times New Roman" w:hAnsi="Times New Roman" w:cs="Times New Roman"/>
          <w:sz w:val="24"/>
          <w:szCs w:val="24"/>
        </w:rPr>
        <w:t>)</w:t>
      </w:r>
    </w:p>
    <w:p w14:paraId="349D94E0" w14:textId="13DBB0FE" w:rsidR="00E63510" w:rsidRDefault="00E63510"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Tuzam Merkhuzi Anggra Dit</w:t>
      </w:r>
      <w:r w:rsidR="00213E54">
        <w:rPr>
          <w:rFonts w:ascii="Times New Roman" w:hAnsi="Times New Roman" w:cs="Times New Roman"/>
          <w:sz w:val="24"/>
          <w:szCs w:val="24"/>
        </w:rPr>
        <w:t>i</w:t>
      </w:r>
      <w:r>
        <w:rPr>
          <w:rFonts w:ascii="Times New Roman" w:hAnsi="Times New Roman" w:cs="Times New Roman"/>
          <w:sz w:val="24"/>
          <w:szCs w:val="24"/>
        </w:rPr>
        <w:t>ya (Divisi Acara)</w:t>
      </w:r>
    </w:p>
    <w:p w14:paraId="72D3F0AC" w14:textId="551A8F67" w:rsidR="00E63510" w:rsidRDefault="00E63510"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Raflesia Sekar Prabandari (Divisi Acara)</w:t>
      </w:r>
    </w:p>
    <w:p w14:paraId="76FC495E" w14:textId="115BBEAE" w:rsidR="00E63510" w:rsidRDefault="00E63510"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Maratus Sholikhah (Divisi Acara)</w:t>
      </w:r>
    </w:p>
    <w:p w14:paraId="07AEE26B" w14:textId="21EB98F1" w:rsidR="00E63510" w:rsidRDefault="00E63510"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72BFD">
        <w:rPr>
          <w:rFonts w:ascii="Times New Roman" w:hAnsi="Times New Roman" w:cs="Times New Roman"/>
          <w:sz w:val="24"/>
          <w:szCs w:val="24"/>
        </w:rPr>
        <w:t xml:space="preserve"> M. Zidan </w:t>
      </w:r>
      <w:r w:rsidR="008C2409">
        <w:rPr>
          <w:rFonts w:ascii="Times New Roman" w:hAnsi="Times New Roman" w:cs="Times New Roman"/>
          <w:sz w:val="24"/>
          <w:szCs w:val="24"/>
        </w:rPr>
        <w:t xml:space="preserve">Amanullah </w:t>
      </w:r>
      <w:r w:rsidR="00972BFD">
        <w:rPr>
          <w:rFonts w:ascii="Times New Roman" w:hAnsi="Times New Roman" w:cs="Times New Roman"/>
          <w:sz w:val="24"/>
          <w:szCs w:val="24"/>
        </w:rPr>
        <w:t>(Divisi Humas)</w:t>
      </w:r>
    </w:p>
    <w:p w14:paraId="5181377C" w14:textId="03775886" w:rsidR="00972BFD" w:rsidRDefault="00972BFD" w:rsidP="00E63510">
      <w:pPr>
        <w:pStyle w:val="ListParagraph"/>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Rafiqah Azkiya Nada Ishlah (Divisi Humas)</w:t>
      </w:r>
    </w:p>
    <w:p w14:paraId="51E0DAB4" w14:textId="77777777" w:rsidR="00E63510" w:rsidRPr="00D73300" w:rsidRDefault="00E63510" w:rsidP="00E63510">
      <w:pPr>
        <w:pStyle w:val="ListParagraph"/>
        <w:ind w:firstLine="720"/>
        <w:jc w:val="both"/>
        <w:rPr>
          <w:rFonts w:ascii="Times New Roman" w:hAnsi="Times New Roman" w:cs="Times New Roman"/>
          <w:sz w:val="24"/>
          <w:szCs w:val="24"/>
        </w:rPr>
      </w:pPr>
    </w:p>
    <w:p w14:paraId="07B1231B" w14:textId="34B66E82" w:rsidR="00D73300" w:rsidRDefault="00D73300" w:rsidP="00D73300">
      <w:pPr>
        <w:pStyle w:val="ListParagraph"/>
        <w:numPr>
          <w:ilvl w:val="0"/>
          <w:numId w:val="16"/>
        </w:numPr>
        <w:jc w:val="both"/>
        <w:rPr>
          <w:rFonts w:ascii="Times New Roman" w:hAnsi="Times New Roman" w:cs="Times New Roman"/>
          <w:b/>
          <w:bCs/>
          <w:sz w:val="24"/>
          <w:szCs w:val="24"/>
        </w:rPr>
      </w:pPr>
      <w:r>
        <w:rPr>
          <w:rFonts w:ascii="Times New Roman" w:hAnsi="Times New Roman" w:cs="Times New Roman"/>
          <w:b/>
          <w:bCs/>
          <w:sz w:val="24"/>
          <w:szCs w:val="24"/>
        </w:rPr>
        <w:t>Pihak Terkait dalam Pelaksanaan Program Kerja</w:t>
      </w:r>
    </w:p>
    <w:p w14:paraId="55BA4871" w14:textId="29870C5D" w:rsidR="00E63510" w:rsidRPr="00E63510" w:rsidRDefault="00E63510" w:rsidP="00E63510">
      <w:pPr>
        <w:pStyle w:val="ListParagraph"/>
        <w:numPr>
          <w:ilvl w:val="0"/>
          <w:numId w:val="17"/>
        </w:numPr>
        <w:jc w:val="both"/>
        <w:rPr>
          <w:rFonts w:ascii="Times New Roman" w:hAnsi="Times New Roman" w:cs="Times New Roman"/>
          <w:sz w:val="24"/>
          <w:szCs w:val="24"/>
        </w:rPr>
      </w:pPr>
      <w:r w:rsidRPr="00E63510">
        <w:rPr>
          <w:rFonts w:ascii="Times New Roman" w:hAnsi="Times New Roman" w:cs="Times New Roman"/>
          <w:sz w:val="24"/>
          <w:szCs w:val="24"/>
        </w:rPr>
        <w:t>Kepala Dukuh Dusun Gesikan</w:t>
      </w:r>
    </w:p>
    <w:p w14:paraId="3CF204CF" w14:textId="59CA5397" w:rsidR="00E63510" w:rsidRPr="00E63510" w:rsidRDefault="00E63510" w:rsidP="00E63510">
      <w:pPr>
        <w:pStyle w:val="ListParagraph"/>
        <w:numPr>
          <w:ilvl w:val="0"/>
          <w:numId w:val="17"/>
        </w:numPr>
        <w:jc w:val="both"/>
        <w:rPr>
          <w:rFonts w:ascii="Times New Roman" w:hAnsi="Times New Roman" w:cs="Times New Roman"/>
          <w:sz w:val="24"/>
          <w:szCs w:val="24"/>
        </w:rPr>
      </w:pPr>
      <w:r w:rsidRPr="00E63510">
        <w:rPr>
          <w:rFonts w:ascii="Times New Roman" w:hAnsi="Times New Roman" w:cs="Times New Roman"/>
          <w:sz w:val="24"/>
          <w:szCs w:val="24"/>
        </w:rPr>
        <w:t>Ketua RT setempat</w:t>
      </w:r>
    </w:p>
    <w:p w14:paraId="41F5A0B8" w14:textId="3B33AAF8" w:rsidR="00E63510" w:rsidRDefault="00E63510" w:rsidP="00E63510">
      <w:pPr>
        <w:pStyle w:val="ListParagraph"/>
        <w:numPr>
          <w:ilvl w:val="0"/>
          <w:numId w:val="17"/>
        </w:numPr>
        <w:jc w:val="both"/>
        <w:rPr>
          <w:rFonts w:ascii="Times New Roman" w:hAnsi="Times New Roman" w:cs="Times New Roman"/>
          <w:sz w:val="24"/>
          <w:szCs w:val="24"/>
        </w:rPr>
      </w:pPr>
      <w:r w:rsidRPr="00E63510">
        <w:rPr>
          <w:rFonts w:ascii="Times New Roman" w:hAnsi="Times New Roman" w:cs="Times New Roman"/>
          <w:sz w:val="24"/>
          <w:szCs w:val="24"/>
        </w:rPr>
        <w:t>Pemuda-pemudi dan seluruh warga masyarakat setempat</w:t>
      </w:r>
    </w:p>
    <w:p w14:paraId="4832B5E6" w14:textId="73B495E4" w:rsidR="00E63510" w:rsidRPr="00E63510" w:rsidRDefault="00E63510" w:rsidP="00E63510">
      <w:pPr>
        <w:pStyle w:val="ListParagraph"/>
        <w:ind w:left="1080"/>
        <w:jc w:val="both"/>
        <w:rPr>
          <w:rFonts w:ascii="Times New Roman" w:hAnsi="Times New Roman" w:cs="Times New Roman"/>
          <w:sz w:val="24"/>
          <w:szCs w:val="24"/>
        </w:rPr>
      </w:pPr>
    </w:p>
    <w:p w14:paraId="5866E1A8" w14:textId="046B55CD" w:rsidR="009E0086" w:rsidRDefault="009E0086" w:rsidP="00D73300">
      <w:pPr>
        <w:pStyle w:val="ListParagraph"/>
        <w:numPr>
          <w:ilvl w:val="0"/>
          <w:numId w:val="16"/>
        </w:numPr>
        <w:jc w:val="both"/>
        <w:rPr>
          <w:rFonts w:ascii="Times New Roman" w:hAnsi="Times New Roman" w:cs="Times New Roman"/>
          <w:b/>
          <w:bCs/>
          <w:sz w:val="24"/>
          <w:szCs w:val="24"/>
        </w:rPr>
      </w:pPr>
      <w:r>
        <w:rPr>
          <w:rFonts w:ascii="Times New Roman" w:hAnsi="Times New Roman" w:cs="Times New Roman"/>
          <w:b/>
          <w:bCs/>
          <w:sz w:val="24"/>
          <w:szCs w:val="24"/>
        </w:rPr>
        <w:t>Waktu Pelaksanaan</w:t>
      </w:r>
    </w:p>
    <w:p w14:paraId="24C74D06" w14:textId="700AFD9F" w:rsidR="009E0086" w:rsidRDefault="009E0086" w:rsidP="009E0086">
      <w:pPr>
        <w:pStyle w:val="ListParagraph"/>
        <w:jc w:val="both"/>
        <w:rPr>
          <w:rFonts w:ascii="Times New Roman" w:hAnsi="Times New Roman" w:cs="Times New Roman"/>
          <w:sz w:val="24"/>
          <w:szCs w:val="24"/>
        </w:rPr>
      </w:pPr>
      <w:r>
        <w:rPr>
          <w:rFonts w:ascii="Times New Roman" w:hAnsi="Times New Roman" w:cs="Times New Roman"/>
          <w:sz w:val="24"/>
          <w:szCs w:val="24"/>
        </w:rPr>
        <w:t>Pelaksanaan persiapan KKN dan observasi dilakukan sejak tanggal 12 Juli 2021-akhir Juli. Untuk pelaksanaan program kerja dilaksanakan mulai tanggal 1 Agustus 2021-31 Agustus 2021.</w:t>
      </w:r>
    </w:p>
    <w:p w14:paraId="55B546AE" w14:textId="77777777" w:rsidR="009E0086" w:rsidRPr="009E0086" w:rsidRDefault="009E0086" w:rsidP="009E0086">
      <w:pPr>
        <w:pStyle w:val="ListParagraph"/>
        <w:jc w:val="both"/>
        <w:rPr>
          <w:rFonts w:ascii="Times New Roman" w:hAnsi="Times New Roman" w:cs="Times New Roman"/>
          <w:sz w:val="24"/>
          <w:szCs w:val="24"/>
        </w:rPr>
      </w:pPr>
    </w:p>
    <w:p w14:paraId="7AF14F3A" w14:textId="34DB3401" w:rsidR="00D73300" w:rsidRPr="00D73300" w:rsidRDefault="00D73300" w:rsidP="00D73300">
      <w:pPr>
        <w:pStyle w:val="ListParagraph"/>
        <w:numPr>
          <w:ilvl w:val="0"/>
          <w:numId w:val="16"/>
        </w:numPr>
        <w:jc w:val="both"/>
        <w:rPr>
          <w:rFonts w:ascii="Times New Roman" w:hAnsi="Times New Roman" w:cs="Times New Roman"/>
          <w:b/>
          <w:bCs/>
          <w:sz w:val="24"/>
          <w:szCs w:val="24"/>
        </w:rPr>
      </w:pPr>
      <w:r>
        <w:rPr>
          <w:rFonts w:ascii="Times New Roman" w:hAnsi="Times New Roman" w:cs="Times New Roman"/>
          <w:b/>
          <w:bCs/>
          <w:sz w:val="24"/>
          <w:szCs w:val="24"/>
        </w:rPr>
        <w:t>Anggaran Belanja</w:t>
      </w:r>
    </w:p>
    <w:p w14:paraId="19841B16" w14:textId="2F2A4406" w:rsidR="00972BFD" w:rsidRDefault="00972BFD" w:rsidP="00972BFD">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Sumber Dana</w:t>
      </w:r>
    </w:p>
    <w:p w14:paraId="03805A8C" w14:textId="2904F10A" w:rsidR="00972BFD" w:rsidRDefault="00972BFD" w:rsidP="00972BF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Kas para anggota kelompok KKN</w:t>
      </w:r>
    </w:p>
    <w:p w14:paraId="3D9FD7B6" w14:textId="77777777" w:rsidR="00972BFD" w:rsidRPr="00972BFD" w:rsidRDefault="00972BFD" w:rsidP="00972BFD">
      <w:pPr>
        <w:pStyle w:val="ListParagraph"/>
        <w:ind w:left="1440"/>
        <w:rPr>
          <w:rFonts w:ascii="Times New Roman" w:hAnsi="Times New Roman" w:cs="Times New Roman"/>
          <w:sz w:val="24"/>
          <w:szCs w:val="24"/>
        </w:rPr>
      </w:pPr>
    </w:p>
    <w:p w14:paraId="5DAFDC40" w14:textId="4D500CC7" w:rsidR="00972BFD" w:rsidRDefault="00972BFD" w:rsidP="00972BFD">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Anggaran Biaya Pelaksanaan Program Kerja</w:t>
      </w:r>
    </w:p>
    <w:p w14:paraId="13070D61" w14:textId="38233B1B" w:rsidR="00972BFD" w:rsidRDefault="00972BFD" w:rsidP="00972BF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Tabel Anggaran Dana</w:t>
      </w:r>
    </w:p>
    <w:p w14:paraId="3A9F5A6B" w14:textId="0E5C8C06" w:rsidR="00972BFD" w:rsidRDefault="00972BFD" w:rsidP="00972BFD">
      <w:pPr>
        <w:pStyle w:val="ListParagraph"/>
        <w:ind w:left="1080"/>
        <w:rPr>
          <w:rFonts w:ascii="Times New Roman" w:hAnsi="Times New Roman" w:cs="Times New Roman"/>
          <w:b/>
          <w:bCs/>
          <w:sz w:val="24"/>
          <w:szCs w:val="24"/>
        </w:rPr>
      </w:pPr>
    </w:p>
    <w:tbl>
      <w:tblPr>
        <w:tblStyle w:val="TableGrid"/>
        <w:tblW w:w="0" w:type="auto"/>
        <w:tblInd w:w="1080" w:type="dxa"/>
        <w:tblLook w:val="04A0" w:firstRow="1" w:lastRow="0" w:firstColumn="1" w:lastColumn="0" w:noHBand="0" w:noVBand="1"/>
      </w:tblPr>
      <w:tblGrid>
        <w:gridCol w:w="758"/>
        <w:gridCol w:w="1985"/>
        <w:gridCol w:w="2551"/>
        <w:gridCol w:w="2976"/>
      </w:tblGrid>
      <w:tr w:rsidR="00972BFD" w14:paraId="7DC7066A" w14:textId="77777777" w:rsidTr="00972BFD">
        <w:tc>
          <w:tcPr>
            <w:tcW w:w="758" w:type="dxa"/>
          </w:tcPr>
          <w:p w14:paraId="449865D3" w14:textId="7BE46211"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No.</w:t>
            </w:r>
          </w:p>
        </w:tc>
        <w:tc>
          <w:tcPr>
            <w:tcW w:w="1985" w:type="dxa"/>
          </w:tcPr>
          <w:p w14:paraId="25872DB0" w14:textId="175CD454"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Nama Bidang</w:t>
            </w:r>
          </w:p>
        </w:tc>
        <w:tc>
          <w:tcPr>
            <w:tcW w:w="2551" w:type="dxa"/>
          </w:tcPr>
          <w:p w14:paraId="4DF09134" w14:textId="09497E7A"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Nama Kegiatan</w:t>
            </w:r>
          </w:p>
        </w:tc>
        <w:tc>
          <w:tcPr>
            <w:tcW w:w="2976" w:type="dxa"/>
          </w:tcPr>
          <w:p w14:paraId="20FF50AF" w14:textId="3AA77D17"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Biaya</w:t>
            </w:r>
          </w:p>
        </w:tc>
      </w:tr>
      <w:tr w:rsidR="00972BFD" w14:paraId="197AC18D" w14:textId="77777777" w:rsidTr="00972BFD">
        <w:tc>
          <w:tcPr>
            <w:tcW w:w="758" w:type="dxa"/>
            <w:vAlign w:val="center"/>
          </w:tcPr>
          <w:p w14:paraId="574DFD3A" w14:textId="399958E2" w:rsidR="00972BFD" w:rsidRDefault="00972BFD" w:rsidP="00972BFD">
            <w:pPr>
              <w:pStyle w:val="ListParagraph"/>
              <w:numPr>
                <w:ilvl w:val="0"/>
                <w:numId w:val="22"/>
              </w:numPr>
              <w:jc w:val="center"/>
              <w:rPr>
                <w:rFonts w:ascii="Times New Roman" w:hAnsi="Times New Roman" w:cs="Times New Roman"/>
                <w:b/>
                <w:bCs/>
                <w:sz w:val="24"/>
                <w:szCs w:val="24"/>
              </w:rPr>
            </w:pPr>
          </w:p>
        </w:tc>
        <w:tc>
          <w:tcPr>
            <w:tcW w:w="1985" w:type="dxa"/>
          </w:tcPr>
          <w:p w14:paraId="65F8897D" w14:textId="26FC5D3D"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Bidang Kesehatan</w:t>
            </w:r>
          </w:p>
        </w:tc>
        <w:tc>
          <w:tcPr>
            <w:tcW w:w="2551" w:type="dxa"/>
          </w:tcPr>
          <w:p w14:paraId="0ABF5E13" w14:textId="195A2BE8"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Penyemprotan disinfektan</w:t>
            </w:r>
          </w:p>
        </w:tc>
        <w:tc>
          <w:tcPr>
            <w:tcW w:w="2976" w:type="dxa"/>
          </w:tcPr>
          <w:p w14:paraId="6A88B453" w14:textId="03B5585D"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Rp450.000</w:t>
            </w:r>
          </w:p>
        </w:tc>
      </w:tr>
      <w:tr w:rsidR="00972BFD" w14:paraId="1C9BC7BD" w14:textId="77777777" w:rsidTr="00972BFD">
        <w:tc>
          <w:tcPr>
            <w:tcW w:w="758" w:type="dxa"/>
          </w:tcPr>
          <w:p w14:paraId="155FF932" w14:textId="110586DC" w:rsidR="00972BFD" w:rsidRDefault="00972BFD" w:rsidP="00972BFD">
            <w:pPr>
              <w:pStyle w:val="ListParagraph"/>
              <w:numPr>
                <w:ilvl w:val="0"/>
                <w:numId w:val="22"/>
              </w:numPr>
              <w:rPr>
                <w:rFonts w:ascii="Times New Roman" w:hAnsi="Times New Roman" w:cs="Times New Roman"/>
                <w:b/>
                <w:bCs/>
                <w:sz w:val="24"/>
                <w:szCs w:val="24"/>
              </w:rPr>
            </w:pPr>
          </w:p>
        </w:tc>
        <w:tc>
          <w:tcPr>
            <w:tcW w:w="1985" w:type="dxa"/>
          </w:tcPr>
          <w:p w14:paraId="1DE7A4C5" w14:textId="600865FF"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Bidang Ekonomi</w:t>
            </w:r>
          </w:p>
        </w:tc>
        <w:tc>
          <w:tcPr>
            <w:tcW w:w="2551" w:type="dxa"/>
          </w:tcPr>
          <w:p w14:paraId="5AA8D67B" w14:textId="56E1C4B0"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Webinar online</w:t>
            </w:r>
          </w:p>
        </w:tc>
        <w:tc>
          <w:tcPr>
            <w:tcW w:w="2976" w:type="dxa"/>
          </w:tcPr>
          <w:p w14:paraId="1A392060" w14:textId="107DDD61" w:rsidR="00972BFD" w:rsidRDefault="00972BFD"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w:t>
            </w:r>
            <w:r w:rsidR="00D44B4E">
              <w:rPr>
                <w:rFonts w:ascii="Times New Roman" w:hAnsi="Times New Roman" w:cs="Times New Roman"/>
                <w:b/>
                <w:bCs/>
                <w:sz w:val="24"/>
                <w:szCs w:val="24"/>
              </w:rPr>
              <w:t>200.000</w:t>
            </w:r>
          </w:p>
        </w:tc>
      </w:tr>
      <w:tr w:rsidR="00972BFD" w14:paraId="1B468C20" w14:textId="77777777" w:rsidTr="00972BFD">
        <w:tc>
          <w:tcPr>
            <w:tcW w:w="758" w:type="dxa"/>
          </w:tcPr>
          <w:p w14:paraId="1F4A4E5E" w14:textId="5B9ECDC2" w:rsidR="00972BFD" w:rsidRDefault="00972BFD" w:rsidP="00D44B4E">
            <w:pPr>
              <w:pStyle w:val="ListParagraph"/>
              <w:numPr>
                <w:ilvl w:val="0"/>
                <w:numId w:val="22"/>
              </w:numPr>
              <w:rPr>
                <w:rFonts w:ascii="Times New Roman" w:hAnsi="Times New Roman" w:cs="Times New Roman"/>
                <w:b/>
                <w:bCs/>
                <w:sz w:val="24"/>
                <w:szCs w:val="24"/>
              </w:rPr>
            </w:pPr>
          </w:p>
        </w:tc>
        <w:tc>
          <w:tcPr>
            <w:tcW w:w="1985" w:type="dxa"/>
          </w:tcPr>
          <w:p w14:paraId="00AD222D" w14:textId="4527253C"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Bidang Sosial</w:t>
            </w:r>
          </w:p>
        </w:tc>
        <w:tc>
          <w:tcPr>
            <w:tcW w:w="2551" w:type="dxa"/>
          </w:tcPr>
          <w:p w14:paraId="0D04CA67" w14:textId="38D10CE1"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Pelaksanaan 17 Agustusan</w:t>
            </w:r>
          </w:p>
        </w:tc>
        <w:tc>
          <w:tcPr>
            <w:tcW w:w="2976" w:type="dxa"/>
          </w:tcPr>
          <w:p w14:paraId="0BD591C9" w14:textId="25EE89BE"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Rp300.000</w:t>
            </w:r>
          </w:p>
        </w:tc>
      </w:tr>
      <w:tr w:rsidR="00972BFD" w14:paraId="29086022" w14:textId="77777777" w:rsidTr="00972BFD">
        <w:tc>
          <w:tcPr>
            <w:tcW w:w="758" w:type="dxa"/>
          </w:tcPr>
          <w:p w14:paraId="7C7A5704" w14:textId="656AFCD5" w:rsidR="00972BFD" w:rsidRDefault="00972BFD" w:rsidP="00D44B4E">
            <w:pPr>
              <w:pStyle w:val="ListParagraph"/>
              <w:numPr>
                <w:ilvl w:val="0"/>
                <w:numId w:val="22"/>
              </w:numPr>
              <w:rPr>
                <w:rFonts w:ascii="Times New Roman" w:hAnsi="Times New Roman" w:cs="Times New Roman"/>
                <w:b/>
                <w:bCs/>
                <w:sz w:val="24"/>
                <w:szCs w:val="24"/>
              </w:rPr>
            </w:pPr>
          </w:p>
        </w:tc>
        <w:tc>
          <w:tcPr>
            <w:tcW w:w="1985" w:type="dxa"/>
          </w:tcPr>
          <w:p w14:paraId="7C691D29" w14:textId="35D01887"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Bidang Sarana dan Lingkungan</w:t>
            </w:r>
          </w:p>
        </w:tc>
        <w:tc>
          <w:tcPr>
            <w:tcW w:w="2551" w:type="dxa"/>
          </w:tcPr>
          <w:p w14:paraId="6790BB48" w14:textId="52A14610"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Papan pengumuman dan pick up</w:t>
            </w:r>
          </w:p>
        </w:tc>
        <w:tc>
          <w:tcPr>
            <w:tcW w:w="2976" w:type="dxa"/>
          </w:tcPr>
          <w:p w14:paraId="366DB011" w14:textId="6B9FDD08"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Rp1.000.000</w:t>
            </w:r>
          </w:p>
        </w:tc>
      </w:tr>
      <w:tr w:rsidR="00972BFD" w14:paraId="21E3CF3B" w14:textId="77777777" w:rsidTr="00972BFD">
        <w:tc>
          <w:tcPr>
            <w:tcW w:w="758" w:type="dxa"/>
          </w:tcPr>
          <w:p w14:paraId="415CB7AB" w14:textId="77777777" w:rsidR="00972BFD" w:rsidRDefault="00972BFD" w:rsidP="00972BFD">
            <w:pPr>
              <w:pStyle w:val="ListParagraph"/>
              <w:ind w:left="0"/>
              <w:rPr>
                <w:rFonts w:ascii="Times New Roman" w:hAnsi="Times New Roman" w:cs="Times New Roman"/>
                <w:b/>
                <w:bCs/>
                <w:sz w:val="24"/>
                <w:szCs w:val="24"/>
              </w:rPr>
            </w:pPr>
          </w:p>
        </w:tc>
        <w:tc>
          <w:tcPr>
            <w:tcW w:w="1985" w:type="dxa"/>
          </w:tcPr>
          <w:p w14:paraId="1CFEE142" w14:textId="77777777" w:rsidR="00972BFD" w:rsidRDefault="00972BFD" w:rsidP="00972BFD">
            <w:pPr>
              <w:pStyle w:val="ListParagraph"/>
              <w:ind w:left="0"/>
              <w:rPr>
                <w:rFonts w:ascii="Times New Roman" w:hAnsi="Times New Roman" w:cs="Times New Roman"/>
                <w:b/>
                <w:bCs/>
                <w:sz w:val="24"/>
                <w:szCs w:val="24"/>
              </w:rPr>
            </w:pPr>
          </w:p>
        </w:tc>
        <w:tc>
          <w:tcPr>
            <w:tcW w:w="2551" w:type="dxa"/>
          </w:tcPr>
          <w:p w14:paraId="7914550C" w14:textId="0A811B45"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Bersih-bersih sungai</w:t>
            </w:r>
          </w:p>
        </w:tc>
        <w:tc>
          <w:tcPr>
            <w:tcW w:w="2976" w:type="dxa"/>
          </w:tcPr>
          <w:p w14:paraId="1C0FB6C8" w14:textId="7218CCB5"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Rp100.000</w:t>
            </w:r>
          </w:p>
        </w:tc>
      </w:tr>
      <w:tr w:rsidR="00972BFD" w14:paraId="45F4D41E" w14:textId="77777777" w:rsidTr="00972BFD">
        <w:tc>
          <w:tcPr>
            <w:tcW w:w="758" w:type="dxa"/>
          </w:tcPr>
          <w:p w14:paraId="3B91C33B" w14:textId="6371608A"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1985" w:type="dxa"/>
          </w:tcPr>
          <w:p w14:paraId="61FB7C22" w14:textId="0140C7ED"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Lain-lain</w:t>
            </w:r>
          </w:p>
        </w:tc>
        <w:tc>
          <w:tcPr>
            <w:tcW w:w="2551" w:type="dxa"/>
          </w:tcPr>
          <w:p w14:paraId="07D60C0E" w14:textId="752735AC"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Banner posko</w:t>
            </w:r>
          </w:p>
        </w:tc>
        <w:tc>
          <w:tcPr>
            <w:tcW w:w="2976" w:type="dxa"/>
          </w:tcPr>
          <w:p w14:paraId="3999378C" w14:textId="2A691AF0"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Rp50.000</w:t>
            </w:r>
          </w:p>
        </w:tc>
      </w:tr>
      <w:tr w:rsidR="00972BFD" w14:paraId="37C31D33" w14:textId="77777777" w:rsidTr="00972BFD">
        <w:tc>
          <w:tcPr>
            <w:tcW w:w="758" w:type="dxa"/>
          </w:tcPr>
          <w:p w14:paraId="5C7A7011" w14:textId="77777777" w:rsidR="00972BFD" w:rsidRDefault="00972BFD" w:rsidP="00972BFD">
            <w:pPr>
              <w:pStyle w:val="ListParagraph"/>
              <w:ind w:left="0"/>
              <w:rPr>
                <w:rFonts w:ascii="Times New Roman" w:hAnsi="Times New Roman" w:cs="Times New Roman"/>
                <w:b/>
                <w:bCs/>
                <w:sz w:val="24"/>
                <w:szCs w:val="24"/>
              </w:rPr>
            </w:pPr>
          </w:p>
        </w:tc>
        <w:tc>
          <w:tcPr>
            <w:tcW w:w="1985" w:type="dxa"/>
          </w:tcPr>
          <w:p w14:paraId="602A2EF7" w14:textId="77777777" w:rsidR="00972BFD" w:rsidRDefault="00972BFD" w:rsidP="00972BFD">
            <w:pPr>
              <w:pStyle w:val="ListParagraph"/>
              <w:ind w:left="0"/>
              <w:rPr>
                <w:rFonts w:ascii="Times New Roman" w:hAnsi="Times New Roman" w:cs="Times New Roman"/>
                <w:b/>
                <w:bCs/>
                <w:sz w:val="24"/>
                <w:szCs w:val="24"/>
              </w:rPr>
            </w:pPr>
          </w:p>
        </w:tc>
        <w:tc>
          <w:tcPr>
            <w:tcW w:w="2551" w:type="dxa"/>
          </w:tcPr>
          <w:p w14:paraId="4D589E0F" w14:textId="75B64BBB" w:rsidR="00D44B4E"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Listrik</w:t>
            </w:r>
          </w:p>
        </w:tc>
        <w:tc>
          <w:tcPr>
            <w:tcW w:w="2976" w:type="dxa"/>
          </w:tcPr>
          <w:p w14:paraId="5BB4879B" w14:textId="0A9DA95B" w:rsidR="00972BFD"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Rp200.000</w:t>
            </w:r>
          </w:p>
        </w:tc>
      </w:tr>
      <w:tr w:rsidR="00D44B4E" w14:paraId="6593A382" w14:textId="77777777" w:rsidTr="00972BFD">
        <w:tc>
          <w:tcPr>
            <w:tcW w:w="758" w:type="dxa"/>
          </w:tcPr>
          <w:p w14:paraId="55B4EE3F" w14:textId="77777777" w:rsidR="00D44B4E" w:rsidRDefault="00D44B4E" w:rsidP="00972BFD">
            <w:pPr>
              <w:pStyle w:val="ListParagraph"/>
              <w:ind w:left="0"/>
              <w:rPr>
                <w:rFonts w:ascii="Times New Roman" w:hAnsi="Times New Roman" w:cs="Times New Roman"/>
                <w:b/>
                <w:bCs/>
                <w:sz w:val="24"/>
                <w:szCs w:val="24"/>
              </w:rPr>
            </w:pPr>
          </w:p>
        </w:tc>
        <w:tc>
          <w:tcPr>
            <w:tcW w:w="1985" w:type="dxa"/>
          </w:tcPr>
          <w:p w14:paraId="1924C839" w14:textId="77777777" w:rsidR="00D44B4E" w:rsidRDefault="00D44B4E" w:rsidP="00972BFD">
            <w:pPr>
              <w:pStyle w:val="ListParagraph"/>
              <w:ind w:left="0"/>
              <w:rPr>
                <w:rFonts w:ascii="Times New Roman" w:hAnsi="Times New Roman" w:cs="Times New Roman"/>
                <w:b/>
                <w:bCs/>
                <w:sz w:val="24"/>
                <w:szCs w:val="24"/>
              </w:rPr>
            </w:pPr>
          </w:p>
        </w:tc>
        <w:tc>
          <w:tcPr>
            <w:tcW w:w="2551" w:type="dxa"/>
          </w:tcPr>
          <w:p w14:paraId="3321E450" w14:textId="6F462104" w:rsidR="00D44B4E"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Obat-obatan</w:t>
            </w:r>
          </w:p>
        </w:tc>
        <w:tc>
          <w:tcPr>
            <w:tcW w:w="2976" w:type="dxa"/>
          </w:tcPr>
          <w:p w14:paraId="36408DFB" w14:textId="3B049439" w:rsidR="00D44B4E"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Rp50.000</w:t>
            </w:r>
          </w:p>
        </w:tc>
      </w:tr>
      <w:tr w:rsidR="00D44B4E" w14:paraId="1C815386" w14:textId="77777777" w:rsidTr="00972BFD">
        <w:tc>
          <w:tcPr>
            <w:tcW w:w="758" w:type="dxa"/>
          </w:tcPr>
          <w:p w14:paraId="5AB6DEB2" w14:textId="77777777" w:rsidR="00D44B4E" w:rsidRDefault="00D44B4E" w:rsidP="00972BFD">
            <w:pPr>
              <w:pStyle w:val="ListParagraph"/>
              <w:ind w:left="0"/>
              <w:rPr>
                <w:rFonts w:ascii="Times New Roman" w:hAnsi="Times New Roman" w:cs="Times New Roman"/>
                <w:b/>
                <w:bCs/>
                <w:sz w:val="24"/>
                <w:szCs w:val="24"/>
              </w:rPr>
            </w:pPr>
          </w:p>
        </w:tc>
        <w:tc>
          <w:tcPr>
            <w:tcW w:w="1985" w:type="dxa"/>
          </w:tcPr>
          <w:p w14:paraId="348A271C" w14:textId="77777777" w:rsidR="00D44B4E" w:rsidRDefault="00D44B4E" w:rsidP="00972BFD">
            <w:pPr>
              <w:pStyle w:val="ListParagraph"/>
              <w:ind w:left="0"/>
              <w:rPr>
                <w:rFonts w:ascii="Times New Roman" w:hAnsi="Times New Roman" w:cs="Times New Roman"/>
                <w:b/>
                <w:bCs/>
                <w:sz w:val="24"/>
                <w:szCs w:val="24"/>
              </w:rPr>
            </w:pPr>
          </w:p>
        </w:tc>
        <w:tc>
          <w:tcPr>
            <w:tcW w:w="2551" w:type="dxa"/>
          </w:tcPr>
          <w:p w14:paraId="330B2BD9" w14:textId="6319DA77" w:rsidR="00D44B4E"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Perbaikan rumah dan lain-lain</w:t>
            </w:r>
          </w:p>
        </w:tc>
        <w:tc>
          <w:tcPr>
            <w:tcW w:w="2976" w:type="dxa"/>
          </w:tcPr>
          <w:p w14:paraId="4E9DF308" w14:textId="69FA03D1" w:rsidR="00D44B4E" w:rsidRDefault="00D44B4E" w:rsidP="00972BF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Rp500.000</w:t>
            </w:r>
          </w:p>
        </w:tc>
      </w:tr>
    </w:tbl>
    <w:p w14:paraId="0F746ACB" w14:textId="77777777" w:rsidR="00972BFD" w:rsidRPr="00972BFD" w:rsidRDefault="00972BFD" w:rsidP="00972BFD">
      <w:pPr>
        <w:pStyle w:val="ListParagraph"/>
        <w:ind w:left="1080"/>
        <w:rPr>
          <w:rFonts w:ascii="Times New Roman" w:hAnsi="Times New Roman" w:cs="Times New Roman"/>
          <w:b/>
          <w:bCs/>
          <w:sz w:val="24"/>
          <w:szCs w:val="24"/>
        </w:rPr>
      </w:pPr>
    </w:p>
    <w:p w14:paraId="05B2C04C" w14:textId="77777777" w:rsidR="00972BFD" w:rsidRDefault="00972BFD" w:rsidP="00D73300">
      <w:pPr>
        <w:jc w:val="center"/>
        <w:rPr>
          <w:rFonts w:ascii="Times New Roman" w:hAnsi="Times New Roman" w:cs="Times New Roman"/>
          <w:sz w:val="24"/>
          <w:szCs w:val="24"/>
        </w:rPr>
      </w:pPr>
    </w:p>
    <w:p w14:paraId="10B63862" w14:textId="77777777" w:rsidR="00D44B4E" w:rsidRDefault="00D44B4E">
      <w:pPr>
        <w:rPr>
          <w:rFonts w:ascii="Times New Roman" w:hAnsi="Times New Roman" w:cs="Times New Roman"/>
          <w:b/>
          <w:bCs/>
          <w:sz w:val="24"/>
          <w:szCs w:val="24"/>
        </w:rPr>
      </w:pPr>
      <w:r>
        <w:rPr>
          <w:rFonts w:ascii="Times New Roman" w:hAnsi="Times New Roman" w:cs="Times New Roman"/>
          <w:b/>
          <w:bCs/>
          <w:sz w:val="24"/>
          <w:szCs w:val="24"/>
        </w:rPr>
        <w:br w:type="page"/>
      </w:r>
    </w:p>
    <w:p w14:paraId="145355CC" w14:textId="37714D7B" w:rsidR="00D73300" w:rsidRDefault="00D73300" w:rsidP="00D733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V</w:t>
      </w:r>
    </w:p>
    <w:p w14:paraId="2367D75C" w14:textId="4B40E9BA" w:rsidR="00D73300" w:rsidRDefault="00D73300" w:rsidP="00D73300">
      <w:pPr>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6AC4C407" w14:textId="19A1368F" w:rsidR="00D73300" w:rsidRDefault="00D73300" w:rsidP="00D73300">
      <w:pPr>
        <w:jc w:val="center"/>
        <w:rPr>
          <w:rFonts w:ascii="Times New Roman" w:hAnsi="Times New Roman" w:cs="Times New Roman"/>
          <w:b/>
          <w:bCs/>
          <w:sz w:val="24"/>
          <w:szCs w:val="24"/>
        </w:rPr>
      </w:pPr>
    </w:p>
    <w:p w14:paraId="012E37EA" w14:textId="473D04BC" w:rsidR="00AA762F" w:rsidRDefault="00D44B4E" w:rsidP="00D44B4E">
      <w:pPr>
        <w:jc w:val="both"/>
        <w:rPr>
          <w:rFonts w:ascii="Times New Roman" w:hAnsi="Times New Roman" w:cs="Times New Roman"/>
          <w:sz w:val="24"/>
          <w:szCs w:val="24"/>
        </w:rPr>
      </w:pPr>
      <w:r>
        <w:rPr>
          <w:rFonts w:ascii="Times New Roman" w:hAnsi="Times New Roman" w:cs="Times New Roman"/>
          <w:sz w:val="24"/>
          <w:szCs w:val="24"/>
        </w:rPr>
        <w:tab/>
        <w:t xml:space="preserve">Segala puji bagi Allah yang telah memudahkan tersusunnya Rencana Program Kerja ini. Kami berharap Rencana Program Kerja ini dapat dipergunakan sebaik-baiknya. Rencana Program Kerja ini merupakan acuan bagi penyusunan dalam aplikasi pelaksanaan keseluruhan program kerja di lapangan. </w:t>
      </w:r>
      <w:r w:rsidR="00B72F8C">
        <w:rPr>
          <w:rFonts w:ascii="Times New Roman" w:hAnsi="Times New Roman" w:cs="Times New Roman"/>
          <w:sz w:val="24"/>
          <w:szCs w:val="24"/>
        </w:rPr>
        <w:t>Dengan k</w:t>
      </w:r>
      <w:r>
        <w:rPr>
          <w:rFonts w:ascii="Times New Roman" w:hAnsi="Times New Roman" w:cs="Times New Roman"/>
          <w:sz w:val="24"/>
          <w:szCs w:val="24"/>
        </w:rPr>
        <w:t xml:space="preserve">ebersamaan dan kerjasama yang baik dengan pihak apparat desa, </w:t>
      </w:r>
      <w:r w:rsidR="00B72F8C">
        <w:rPr>
          <w:rFonts w:ascii="Times New Roman" w:hAnsi="Times New Roman" w:cs="Times New Roman"/>
          <w:sz w:val="24"/>
          <w:szCs w:val="24"/>
        </w:rPr>
        <w:t>tokoh-tokoh masyarakat, dan pihak terkait termasuk warga masyarakat Kelurahan Sumbersari khususnya Dusun Gesikan dan sekitarnya rangkaian program ini dapat terlaksana dengan baik. Untuk itu, kami berharap partisipasi dari semua pihak untuk mensukseskan program kerja yang telah kami susun.</w:t>
      </w:r>
    </w:p>
    <w:p w14:paraId="0AEB7A11" w14:textId="08DB58D0" w:rsidR="00B72F8C" w:rsidRDefault="00B72F8C" w:rsidP="00D44B4E">
      <w:pPr>
        <w:jc w:val="both"/>
        <w:rPr>
          <w:rFonts w:ascii="Times New Roman" w:hAnsi="Times New Roman" w:cs="Times New Roman"/>
          <w:sz w:val="24"/>
          <w:szCs w:val="24"/>
        </w:rPr>
      </w:pPr>
      <w:r>
        <w:rPr>
          <w:rFonts w:ascii="Times New Roman" w:hAnsi="Times New Roman" w:cs="Times New Roman"/>
          <w:sz w:val="24"/>
          <w:szCs w:val="24"/>
        </w:rPr>
        <w:tab/>
        <w:t>Dalam penyusunan program kerja ini tentunya masih banyak kekurangan, untuk itu kami mengharapkan saran dan kritik yang membangun sehingga program yang akan dilaksanakan dapat berjalan dengan lancar.</w:t>
      </w:r>
    </w:p>
    <w:p w14:paraId="1F4E74B3" w14:textId="50F32206" w:rsidR="00B72F8C" w:rsidRDefault="00B72F8C" w:rsidP="00D44B4E">
      <w:pPr>
        <w:jc w:val="both"/>
        <w:rPr>
          <w:b/>
          <w:bCs/>
        </w:rPr>
      </w:pPr>
      <w:r>
        <w:rPr>
          <w:rFonts w:ascii="Times New Roman" w:hAnsi="Times New Roman" w:cs="Times New Roman"/>
          <w:sz w:val="24"/>
          <w:szCs w:val="24"/>
        </w:rPr>
        <w:tab/>
        <w:t>Demikian Rencana Program Kerja yang disusun sebagai bahan acuan dalam pelaksanaan KKN Universitas Islam Negeri Sunan Kalijaga Yogyakarta Angkatan-105. Kami mengucapkan terima kasih kepada semua pihak yang berkenan membantu mensukseskan program kerja yang telah kami susun. Harapan kami semoga program ini dapat terlaksana dengan baik dan mendapat dukungan dari pihak terkait.</w:t>
      </w:r>
    </w:p>
    <w:p w14:paraId="266795E1" w14:textId="6EED9AF9" w:rsidR="00AA762F" w:rsidRDefault="00AA762F">
      <w:pPr>
        <w:jc w:val="center"/>
        <w:rPr>
          <w:b/>
          <w:bCs/>
        </w:rPr>
      </w:pPr>
    </w:p>
    <w:p w14:paraId="2C5F322D" w14:textId="77777777" w:rsidR="00AA762F" w:rsidRPr="001825EA" w:rsidRDefault="00AA762F">
      <w:pPr>
        <w:jc w:val="center"/>
        <w:rPr>
          <w:b/>
          <w:bCs/>
        </w:rPr>
      </w:pPr>
    </w:p>
    <w:sectPr w:rsidR="00AA762F" w:rsidRPr="0018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969BC"/>
    <w:multiLevelType w:val="hybridMultilevel"/>
    <w:tmpl w:val="5A56F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6B43"/>
    <w:multiLevelType w:val="hybridMultilevel"/>
    <w:tmpl w:val="91A26592"/>
    <w:lvl w:ilvl="0" w:tplc="AC3645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AC0732"/>
    <w:multiLevelType w:val="hybridMultilevel"/>
    <w:tmpl w:val="A57C2948"/>
    <w:lvl w:ilvl="0" w:tplc="E08E2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562C1"/>
    <w:multiLevelType w:val="hybridMultilevel"/>
    <w:tmpl w:val="0C78D006"/>
    <w:lvl w:ilvl="0" w:tplc="7AA8F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A48DA"/>
    <w:multiLevelType w:val="hybridMultilevel"/>
    <w:tmpl w:val="095C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C40A9"/>
    <w:multiLevelType w:val="hybridMultilevel"/>
    <w:tmpl w:val="94727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14A2D"/>
    <w:multiLevelType w:val="hybridMultilevel"/>
    <w:tmpl w:val="C0A8664C"/>
    <w:lvl w:ilvl="0" w:tplc="7EAAE7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B5C10"/>
    <w:multiLevelType w:val="hybridMultilevel"/>
    <w:tmpl w:val="C98C97F4"/>
    <w:lvl w:ilvl="0" w:tplc="560C8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328D9"/>
    <w:multiLevelType w:val="hybridMultilevel"/>
    <w:tmpl w:val="2B609008"/>
    <w:lvl w:ilvl="0" w:tplc="3D80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F37EE1"/>
    <w:multiLevelType w:val="hybridMultilevel"/>
    <w:tmpl w:val="E540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B338B"/>
    <w:multiLevelType w:val="hybridMultilevel"/>
    <w:tmpl w:val="E59E6B7E"/>
    <w:lvl w:ilvl="0" w:tplc="F3629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DE1DC2"/>
    <w:multiLevelType w:val="hybridMultilevel"/>
    <w:tmpl w:val="C4906484"/>
    <w:lvl w:ilvl="0" w:tplc="04EE6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552FF8"/>
    <w:multiLevelType w:val="hybridMultilevel"/>
    <w:tmpl w:val="41B2D690"/>
    <w:lvl w:ilvl="0" w:tplc="E08E2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322B7E"/>
    <w:multiLevelType w:val="hybridMultilevel"/>
    <w:tmpl w:val="8058465C"/>
    <w:lvl w:ilvl="0" w:tplc="0AA60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A605C5"/>
    <w:multiLevelType w:val="hybridMultilevel"/>
    <w:tmpl w:val="199244DA"/>
    <w:lvl w:ilvl="0" w:tplc="ACDAC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720044"/>
    <w:multiLevelType w:val="hybridMultilevel"/>
    <w:tmpl w:val="5832CB4A"/>
    <w:lvl w:ilvl="0" w:tplc="E08E2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DE8247A"/>
    <w:multiLevelType w:val="hybridMultilevel"/>
    <w:tmpl w:val="626E6B6A"/>
    <w:lvl w:ilvl="0" w:tplc="39D05E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FB44C7"/>
    <w:multiLevelType w:val="hybridMultilevel"/>
    <w:tmpl w:val="5832CB4A"/>
    <w:lvl w:ilvl="0" w:tplc="E08E2B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CD4C16"/>
    <w:multiLevelType w:val="hybridMultilevel"/>
    <w:tmpl w:val="39F28644"/>
    <w:lvl w:ilvl="0" w:tplc="6A9417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880E47"/>
    <w:multiLevelType w:val="hybridMultilevel"/>
    <w:tmpl w:val="53008540"/>
    <w:lvl w:ilvl="0" w:tplc="8B826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9874AE"/>
    <w:multiLevelType w:val="hybridMultilevel"/>
    <w:tmpl w:val="6448A5DA"/>
    <w:lvl w:ilvl="0" w:tplc="2B76A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FA6090"/>
    <w:multiLevelType w:val="hybridMultilevel"/>
    <w:tmpl w:val="81565C1E"/>
    <w:lvl w:ilvl="0" w:tplc="90CC88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8"/>
  </w:num>
  <w:num w:numId="3">
    <w:abstractNumId w:val="11"/>
  </w:num>
  <w:num w:numId="4">
    <w:abstractNumId w:val="5"/>
  </w:num>
  <w:num w:numId="5">
    <w:abstractNumId w:val="6"/>
  </w:num>
  <w:num w:numId="6">
    <w:abstractNumId w:val="8"/>
  </w:num>
  <w:num w:numId="7">
    <w:abstractNumId w:val="20"/>
  </w:num>
  <w:num w:numId="8">
    <w:abstractNumId w:val="13"/>
  </w:num>
  <w:num w:numId="9">
    <w:abstractNumId w:val="21"/>
  </w:num>
  <w:num w:numId="10">
    <w:abstractNumId w:val="1"/>
  </w:num>
  <w:num w:numId="11">
    <w:abstractNumId w:val="16"/>
  </w:num>
  <w:num w:numId="12">
    <w:abstractNumId w:val="7"/>
  </w:num>
  <w:num w:numId="13">
    <w:abstractNumId w:val="14"/>
  </w:num>
  <w:num w:numId="14">
    <w:abstractNumId w:val="17"/>
  </w:num>
  <w:num w:numId="15">
    <w:abstractNumId w:val="15"/>
  </w:num>
  <w:num w:numId="16">
    <w:abstractNumId w:val="4"/>
  </w:num>
  <w:num w:numId="17">
    <w:abstractNumId w:val="19"/>
  </w:num>
  <w:num w:numId="18">
    <w:abstractNumId w:val="3"/>
  </w:num>
  <w:num w:numId="19">
    <w:abstractNumId w:val="10"/>
  </w:num>
  <w:num w:numId="20">
    <w:abstractNumId w:val="12"/>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EA"/>
    <w:rsid w:val="00093528"/>
    <w:rsid w:val="001825EA"/>
    <w:rsid w:val="001E508E"/>
    <w:rsid w:val="00213E54"/>
    <w:rsid w:val="00346424"/>
    <w:rsid w:val="00722E92"/>
    <w:rsid w:val="008C2409"/>
    <w:rsid w:val="008F57C0"/>
    <w:rsid w:val="00972BFD"/>
    <w:rsid w:val="009B0717"/>
    <w:rsid w:val="009E0086"/>
    <w:rsid w:val="00A17A71"/>
    <w:rsid w:val="00AA762F"/>
    <w:rsid w:val="00B72F8C"/>
    <w:rsid w:val="00B94AB1"/>
    <w:rsid w:val="00CD65A8"/>
    <w:rsid w:val="00D44B4E"/>
    <w:rsid w:val="00D67346"/>
    <w:rsid w:val="00D73300"/>
    <w:rsid w:val="00D83247"/>
    <w:rsid w:val="00E63510"/>
    <w:rsid w:val="00F5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90FC"/>
  <w15:chartTrackingRefBased/>
  <w15:docId w15:val="{56FE9B3D-B635-418B-8F99-7D6699D1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71"/>
    <w:pPr>
      <w:ind w:left="720"/>
      <w:contextualSpacing/>
    </w:pPr>
  </w:style>
  <w:style w:type="table" w:styleId="TableGrid">
    <w:name w:val="Table Grid"/>
    <w:basedOn w:val="TableNormal"/>
    <w:uiPriority w:val="39"/>
    <w:rsid w:val="0097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10</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Naila Faiza</dc:creator>
  <cp:keywords/>
  <dc:description/>
  <cp:lastModifiedBy>Naila Faiza</cp:lastModifiedBy>
  <cp:revision>2</cp:revision>
  <dcterms:created xsi:type="dcterms:W3CDTF">2021-07-23T06:50:00Z</dcterms:created>
  <dcterms:modified xsi:type="dcterms:W3CDTF">2021-07-23T10:30:00Z</dcterms:modified>
</cp:coreProperties>
</file>